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64" w:rsidRPr="002437C4" w:rsidRDefault="00754E64" w:rsidP="0075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C4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754E64" w:rsidRPr="002437C4" w:rsidRDefault="00754E64" w:rsidP="00754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7C4">
        <w:rPr>
          <w:rFonts w:ascii="Times New Roman" w:hAnsi="Times New Roman" w:cs="Times New Roman"/>
          <w:b/>
          <w:sz w:val="24"/>
          <w:szCs w:val="24"/>
        </w:rPr>
        <w:t>«Открытая (сменная) школа № 96»</w:t>
      </w:r>
    </w:p>
    <w:p w:rsidR="00754E64" w:rsidRDefault="00754E64" w:rsidP="00754E6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54E64" w:rsidRPr="00754E64" w:rsidRDefault="00754E64" w:rsidP="00754E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4E64">
        <w:rPr>
          <w:rFonts w:ascii="Times New Roman" w:hAnsi="Times New Roman" w:cs="Times New Roman"/>
          <w:b/>
          <w:sz w:val="72"/>
          <w:szCs w:val="72"/>
        </w:rPr>
        <w:t xml:space="preserve">МЕТОДИЧЕСКАЯ РАБОТА </w:t>
      </w:r>
    </w:p>
    <w:p w:rsidR="00754E64" w:rsidRDefault="00754E64" w:rsidP="00754E6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4E64">
        <w:rPr>
          <w:rFonts w:ascii="Times New Roman" w:hAnsi="Times New Roman" w:cs="Times New Roman"/>
          <w:b/>
          <w:sz w:val="72"/>
          <w:szCs w:val="72"/>
        </w:rPr>
        <w:t>В 2017-2018</w:t>
      </w:r>
    </w:p>
    <w:p w:rsidR="00754E64" w:rsidRPr="00754E64" w:rsidRDefault="00754E64" w:rsidP="00754E64">
      <w:pPr>
        <w:rPr>
          <w:rFonts w:ascii="Times New Roman" w:hAnsi="Times New Roman" w:cs="Times New Roman"/>
          <w:sz w:val="72"/>
          <w:szCs w:val="72"/>
        </w:rPr>
      </w:pPr>
    </w:p>
    <w:p w:rsidR="00754E64" w:rsidRPr="00754E64" w:rsidRDefault="00754E64" w:rsidP="00754E64">
      <w:pPr>
        <w:rPr>
          <w:rFonts w:ascii="Times New Roman" w:hAnsi="Times New Roman" w:cs="Times New Roman"/>
          <w:sz w:val="72"/>
          <w:szCs w:val="72"/>
        </w:rPr>
      </w:pPr>
    </w:p>
    <w:p w:rsidR="00754E64" w:rsidRPr="00754E64" w:rsidRDefault="00754E64" w:rsidP="00754E64">
      <w:pPr>
        <w:rPr>
          <w:rFonts w:ascii="Times New Roman" w:hAnsi="Times New Roman" w:cs="Times New Roman"/>
          <w:sz w:val="72"/>
          <w:szCs w:val="72"/>
        </w:rPr>
      </w:pPr>
    </w:p>
    <w:p w:rsidR="00754E64" w:rsidRPr="00754E64" w:rsidRDefault="00754E64" w:rsidP="00754E64">
      <w:pPr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54E64">
        <w:rPr>
          <w:rFonts w:ascii="Times New Roman" w:hAnsi="Times New Roman" w:cs="Times New Roman"/>
          <w:sz w:val="28"/>
          <w:szCs w:val="28"/>
        </w:rPr>
        <w:t>Методист ОСШ № 96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4E64" w:rsidRPr="00754E64" w:rsidRDefault="00754E64" w:rsidP="00754E64">
      <w:pPr>
        <w:tabs>
          <w:tab w:val="left" w:pos="56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Сластникова Валентина Анатольевна</w:t>
      </w:r>
    </w:p>
    <w:p w:rsidR="00754E64" w:rsidRDefault="00754E64" w:rsidP="00754E64">
      <w:pPr>
        <w:rPr>
          <w:rFonts w:ascii="Times New Roman" w:hAnsi="Times New Roman" w:cs="Times New Roman"/>
        </w:rPr>
      </w:pPr>
    </w:p>
    <w:p w:rsidR="00754E64" w:rsidRDefault="00754E64" w:rsidP="00754E64">
      <w:pPr>
        <w:rPr>
          <w:rFonts w:ascii="Times New Roman" w:hAnsi="Times New Roman" w:cs="Times New Roman"/>
        </w:rPr>
      </w:pPr>
    </w:p>
    <w:p w:rsidR="00754E64" w:rsidRDefault="00754E64" w:rsidP="00754E64">
      <w:pPr>
        <w:rPr>
          <w:rFonts w:ascii="Times New Roman" w:hAnsi="Times New Roman" w:cs="Times New Roman"/>
        </w:rPr>
      </w:pPr>
    </w:p>
    <w:p w:rsidR="002437C4" w:rsidRDefault="002437C4" w:rsidP="00754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 </w:t>
      </w:r>
    </w:p>
    <w:p w:rsidR="00782C53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754E64">
        <w:rPr>
          <w:rFonts w:ascii="Times New Roman" w:hAnsi="Times New Roman" w:cs="Times New Roman"/>
          <w:sz w:val="28"/>
          <w:szCs w:val="28"/>
        </w:rPr>
        <w:t>2018 г</w:t>
      </w:r>
    </w:p>
    <w:p w:rsidR="002437C4" w:rsidRDefault="002437C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Pr="00754E64" w:rsidRDefault="00754E64" w:rsidP="00754E64">
      <w:pPr>
        <w:pStyle w:val="a7"/>
        <w:spacing w:after="240" w:line="276" w:lineRule="auto"/>
        <w:jc w:val="center"/>
        <w:rPr>
          <w:sz w:val="28"/>
          <w:szCs w:val="28"/>
        </w:rPr>
      </w:pPr>
      <w:r w:rsidRPr="00754E64">
        <w:rPr>
          <w:b/>
          <w:sz w:val="28"/>
          <w:szCs w:val="28"/>
        </w:rPr>
        <w:t>Методическая работа  на 2017-2018 учебный год</w:t>
      </w:r>
    </w:p>
    <w:p w:rsidR="00575AB3" w:rsidRPr="00F708D1" w:rsidRDefault="00575AB3" w:rsidP="00575AB3">
      <w:pPr>
        <w:jc w:val="center"/>
        <w:rPr>
          <w:b/>
          <w:sz w:val="32"/>
          <w:szCs w:val="32"/>
        </w:rPr>
      </w:pPr>
      <w:r w:rsidRPr="00F708D1">
        <w:rPr>
          <w:b/>
          <w:sz w:val="32"/>
          <w:szCs w:val="32"/>
        </w:rPr>
        <w:t>План методической работы на 2017-2018 учебный год</w:t>
      </w:r>
    </w:p>
    <w:p w:rsidR="00575AB3" w:rsidRPr="00F708D1" w:rsidRDefault="00575AB3" w:rsidP="00575AB3">
      <w:pPr>
        <w:spacing w:before="100" w:beforeAutospacing="1" w:after="100" w:afterAutospacing="1"/>
        <w:jc w:val="both"/>
      </w:pPr>
      <w:r w:rsidRPr="00F708D1">
        <w:rPr>
          <w:b/>
          <w:bCs/>
          <w:i/>
          <w:iCs/>
        </w:rPr>
        <w:t xml:space="preserve">Методическая работа </w:t>
      </w:r>
      <w:r w:rsidRPr="00F708D1">
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и во внеклассной работе, поиска новых технологий для совершенствования процесса обучения и воспитания.</w:t>
      </w:r>
    </w:p>
    <w:p w:rsidR="00575AB3" w:rsidRPr="00F708D1" w:rsidRDefault="00575AB3" w:rsidP="00575AB3">
      <w:pPr>
        <w:spacing w:before="100" w:beforeAutospacing="1" w:after="100" w:afterAutospacing="1"/>
        <w:jc w:val="both"/>
        <w:rPr>
          <w:color w:val="000000"/>
        </w:rPr>
      </w:pPr>
      <w:r w:rsidRPr="00F708D1">
        <w:rPr>
          <w:b/>
          <w:bCs/>
          <w:color w:val="000000"/>
        </w:rPr>
        <w:t>Цель методической работы:</w:t>
      </w:r>
    </w:p>
    <w:p w:rsidR="00575AB3" w:rsidRPr="00F708D1" w:rsidRDefault="00575AB3" w:rsidP="00575AB3">
      <w:pPr>
        <w:spacing w:before="100" w:beforeAutospacing="1" w:after="100" w:afterAutospacing="1"/>
        <w:jc w:val="both"/>
      </w:pPr>
      <w:r w:rsidRPr="00F708D1">
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</w:r>
    </w:p>
    <w:p w:rsidR="00575AB3" w:rsidRPr="00F708D1" w:rsidRDefault="00575AB3" w:rsidP="00575AB3">
      <w:pPr>
        <w:spacing w:before="100" w:beforeAutospacing="1" w:after="100" w:afterAutospacing="1"/>
        <w:jc w:val="both"/>
        <w:outlineLvl w:val="2"/>
        <w:rPr>
          <w:b/>
          <w:bCs/>
          <w:color w:val="000000"/>
        </w:rPr>
      </w:pPr>
      <w:r w:rsidRPr="00F708D1">
        <w:rPr>
          <w:b/>
          <w:bCs/>
          <w:color w:val="000000"/>
        </w:rPr>
        <w:t>Задачи:</w:t>
      </w:r>
    </w:p>
    <w:p w:rsidR="00575AB3" w:rsidRPr="00F708D1" w:rsidRDefault="00575AB3" w:rsidP="00575AB3">
      <w:pPr>
        <w:spacing w:before="100" w:beforeAutospacing="1" w:after="100" w:afterAutospacing="1"/>
        <w:jc w:val="both"/>
      </w:pPr>
      <w:proofErr w:type="gramStart"/>
      <w:r w:rsidRPr="00F708D1">
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</w:r>
      <w:r w:rsidRPr="00F708D1">
        <w:br/>
      </w:r>
      <w:r w:rsidRPr="00F708D1">
        <w:br/>
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</w:r>
      <w:r w:rsidRPr="00F708D1">
        <w:br/>
      </w:r>
      <w:r w:rsidRPr="00F708D1">
        <w:br/>
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</w:r>
      <w:proofErr w:type="gramEnd"/>
      <w:r w:rsidRPr="00F708D1">
        <w:br/>
      </w:r>
      <w:r w:rsidRPr="00F708D1">
        <w:br/>
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</w:r>
    </w:p>
    <w:p w:rsidR="00575AB3" w:rsidRPr="00F708D1" w:rsidRDefault="00575AB3" w:rsidP="00575AB3">
      <w:pPr>
        <w:spacing w:before="100" w:beforeAutospacing="1" w:after="100" w:afterAutospacing="1"/>
        <w:jc w:val="both"/>
        <w:outlineLvl w:val="2"/>
        <w:rPr>
          <w:b/>
          <w:bCs/>
          <w:color w:val="000000"/>
        </w:rPr>
      </w:pPr>
      <w:r w:rsidRPr="00F708D1">
        <w:rPr>
          <w:b/>
          <w:bCs/>
          <w:color w:val="000000"/>
        </w:rPr>
        <w:t>Ведущие аспекты методической работы:</w:t>
      </w:r>
    </w:p>
    <w:p w:rsidR="00575AB3" w:rsidRPr="00F708D1" w:rsidRDefault="00575AB3" w:rsidP="00575AB3">
      <w:pPr>
        <w:spacing w:before="100" w:beforeAutospacing="1" w:after="100" w:afterAutospacing="1"/>
        <w:jc w:val="both"/>
        <w:rPr>
          <w:color w:val="000000"/>
        </w:rPr>
      </w:pPr>
      <w:r w:rsidRPr="00F708D1">
        <w:rPr>
          <w:b/>
          <w:bCs/>
          <w:color w:val="000000"/>
        </w:rPr>
        <w:t>Аналитическая деятельность:</w:t>
      </w:r>
    </w:p>
    <w:p w:rsidR="00575AB3" w:rsidRPr="00F708D1" w:rsidRDefault="00575AB3" w:rsidP="00575AB3">
      <w:pPr>
        <w:spacing w:before="100" w:beforeAutospacing="1" w:after="100" w:afterAutospacing="1"/>
      </w:pPr>
      <w:r w:rsidRPr="00F708D1">
        <w:t>– мониторинг профессиональных и информационных потребностей учителей;</w:t>
      </w:r>
      <w:r w:rsidRPr="00F708D1">
        <w:br/>
      </w:r>
      <w:r w:rsidRPr="00F708D1">
        <w:br/>
        <w:t>– изучение и анализ состояния результатов методической работы, определение направлений её совершенствования;</w:t>
      </w:r>
      <w:r w:rsidRPr="00F708D1">
        <w:br/>
      </w:r>
      <w:r w:rsidRPr="00F708D1">
        <w:br/>
        <w:t>– создание базы данных о педагогических работниках;</w:t>
      </w:r>
      <w:r w:rsidRPr="00F708D1">
        <w:br/>
      </w:r>
      <w:r w:rsidRPr="00F708D1">
        <w:br/>
        <w:t>– выявление затруднений дидактического и методического характера в образовательном процессе;</w:t>
      </w:r>
      <w:r w:rsidRPr="00F708D1">
        <w:br/>
      </w:r>
      <w:r w:rsidRPr="00F708D1">
        <w:br/>
        <w:t>– сбор и обработка информации о результатах учебно-воспитательной работы школы;</w:t>
      </w:r>
      <w:r w:rsidRPr="00F708D1">
        <w:br/>
      </w:r>
      <w:r w:rsidRPr="00F708D1">
        <w:br/>
        <w:t>– изучение, обобщение и распространение передового педагогического опыта.</w:t>
      </w:r>
    </w:p>
    <w:p w:rsidR="00575AB3" w:rsidRPr="00F708D1" w:rsidRDefault="00575AB3" w:rsidP="00575AB3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F708D1">
        <w:rPr>
          <w:b/>
          <w:bCs/>
          <w:color w:val="000000"/>
        </w:rPr>
        <w:t>Информационная деятельность:</w:t>
      </w:r>
    </w:p>
    <w:p w:rsidR="00575AB3" w:rsidRPr="00F708D1" w:rsidRDefault="00575AB3" w:rsidP="00575AB3">
      <w:pPr>
        <w:spacing w:before="100" w:beforeAutospacing="1" w:after="100" w:afterAutospacing="1"/>
      </w:pPr>
      <w:r w:rsidRPr="00F708D1">
        <w:lastRenderedPageBreak/>
        <w:t>– формирование банка педагогической информации;</w:t>
      </w:r>
      <w:r w:rsidRPr="00F708D1">
        <w:br/>
      </w:r>
      <w:r w:rsidRPr="00F708D1">
        <w:br/>
        <w:t>– ознакомление педагогического коллектива с новинками методической литературы на бумажных и электронных носителях;</w:t>
      </w:r>
      <w:r w:rsidRPr="00F708D1">
        <w:br/>
      </w:r>
      <w:r w:rsidRPr="00F708D1">
        <w:br/>
        <w:t xml:space="preserve">– создание </w:t>
      </w:r>
      <w:proofErr w:type="spellStart"/>
      <w:r w:rsidRPr="00F708D1">
        <w:t>медиатеки</w:t>
      </w:r>
      <w:proofErr w:type="spellEnd"/>
      <w:r w:rsidRPr="00F708D1">
        <w:t xml:space="preserve"> современных учебно-методических материалов;</w:t>
      </w:r>
      <w:r w:rsidRPr="00F708D1">
        <w:br/>
      </w:r>
      <w:r w:rsidRPr="00F708D1">
        <w:br/>
        <w:t>– ознакомление педагогических работников с опытом инновационной деятельности учителей округа и области.</w:t>
      </w:r>
    </w:p>
    <w:p w:rsidR="00575AB3" w:rsidRPr="00F708D1" w:rsidRDefault="00575AB3" w:rsidP="00575AB3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F708D1">
        <w:rPr>
          <w:b/>
          <w:bCs/>
          <w:color w:val="000000"/>
        </w:rPr>
        <w:t>Консультационная деятельность:</w:t>
      </w:r>
    </w:p>
    <w:p w:rsidR="00575AB3" w:rsidRPr="00F708D1" w:rsidRDefault="00575AB3" w:rsidP="00575AB3">
      <w:pPr>
        <w:spacing w:before="100" w:beforeAutospacing="1" w:after="100" w:afterAutospacing="1"/>
      </w:pPr>
      <w:r w:rsidRPr="00F708D1">
        <w:t>– организация консультационной работы для учителей - предметников по вопросам методической работы;</w:t>
      </w:r>
      <w:r w:rsidRPr="00F708D1">
        <w:br/>
      </w:r>
      <w:r w:rsidRPr="00F708D1">
        <w:br/>
        <w:t>– организация консультационной работы учителей, участников различных конкурсов профессионального мастерства, конференций;</w:t>
      </w:r>
      <w:r w:rsidRPr="00F708D1">
        <w:br/>
      </w:r>
      <w:r w:rsidRPr="00F708D1">
        <w:br/>
        <w:t>– популяризация и разъяснение программ развития образования федерального, регионального и муниципального уровня;</w:t>
      </w:r>
      <w:r w:rsidRPr="00F708D1">
        <w:br/>
      </w:r>
      <w:r w:rsidRPr="00F708D1">
        <w:br/>
        <w:t>– консультирование педагогического коллектива школы по различным вопросам образования.</w:t>
      </w:r>
    </w:p>
    <w:p w:rsidR="00575AB3" w:rsidRPr="00F708D1" w:rsidRDefault="00575AB3" w:rsidP="00575AB3">
      <w:pPr>
        <w:spacing w:before="100" w:beforeAutospacing="1" w:after="100" w:afterAutospacing="1"/>
        <w:outlineLvl w:val="2"/>
        <w:rPr>
          <w:b/>
          <w:bCs/>
          <w:color w:val="000000"/>
        </w:rPr>
      </w:pPr>
      <w:r w:rsidRPr="00F708D1">
        <w:rPr>
          <w:b/>
          <w:bCs/>
          <w:color w:val="000000"/>
        </w:rPr>
        <w:t>Организационно – методическая деятельность:</w:t>
      </w:r>
    </w:p>
    <w:p w:rsidR="00575AB3" w:rsidRPr="00F708D1" w:rsidRDefault="00575AB3" w:rsidP="00575AB3">
      <w:r w:rsidRPr="00F708D1">
        <w:t xml:space="preserve">  </w:t>
      </w:r>
      <w:proofErr w:type="gramStart"/>
      <w:r w:rsidRPr="00F708D1">
        <w:t xml:space="preserve">– изучение запросов, методическое сопровождение и оказание практической помощи учителям в период подготовки к аттестации, в </w:t>
      </w:r>
      <w:proofErr w:type="spellStart"/>
      <w:r w:rsidRPr="00F708D1">
        <w:t>межаттестационные</w:t>
      </w:r>
      <w:proofErr w:type="spellEnd"/>
      <w:r w:rsidRPr="00F708D1">
        <w:t xml:space="preserve"> и курсовые периоды;</w:t>
      </w:r>
      <w:r w:rsidRPr="00F708D1">
        <w:br/>
      </w:r>
      <w:r w:rsidRPr="00F708D1">
        <w:br/>
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</w:r>
      <w:r w:rsidRPr="00F708D1">
        <w:br/>
      </w:r>
      <w:r w:rsidRPr="00F708D1">
        <w:br/>
        <w:t>– организация работы методических объединений школы;</w:t>
      </w:r>
      <w:r w:rsidRPr="00F708D1">
        <w:br/>
      </w:r>
      <w:r w:rsidRPr="00F708D1">
        <w:br/>
        <w:t>– организация методического сопровождения профильного обучения в школе;</w:t>
      </w:r>
      <w:r w:rsidRPr="00F708D1">
        <w:br/>
      </w:r>
      <w:r w:rsidRPr="00F708D1">
        <w:br/>
        <w:t>– методическое сопровождение подготовки учителей школы к проведению ЕГЭ;</w:t>
      </w:r>
      <w:proofErr w:type="gramEnd"/>
      <w:r w:rsidRPr="00F708D1">
        <w:t xml:space="preserve"> </w:t>
      </w:r>
      <w:r w:rsidRPr="00F708D1">
        <w:br/>
      </w:r>
      <w:r w:rsidRPr="00F708D1">
        <w:br/>
        <w:t>– подготовка и проведение научно-практических конференций, конкурсов и фестивалей профессионального педагогического мастерства;</w:t>
      </w:r>
      <w:r w:rsidRPr="00F708D1">
        <w:br/>
      </w:r>
      <w:r w:rsidRPr="00F708D1">
        <w:br/>
        <w:t xml:space="preserve">– участие в организации и проведении конференций исследовательских работ учащихся школы.               </w:t>
      </w:r>
    </w:p>
    <w:p w:rsidR="00575AB3" w:rsidRDefault="00575AB3" w:rsidP="00575AB3"/>
    <w:p w:rsidR="00575AB3" w:rsidRDefault="00575AB3" w:rsidP="00575AB3"/>
    <w:p w:rsidR="00575AB3" w:rsidRDefault="00575AB3" w:rsidP="00575AB3"/>
    <w:p w:rsidR="00575AB3" w:rsidRDefault="00575AB3" w:rsidP="00575AB3"/>
    <w:p w:rsidR="00575AB3" w:rsidRDefault="00575AB3" w:rsidP="00575AB3"/>
    <w:p w:rsidR="00575AB3" w:rsidRDefault="00575AB3" w:rsidP="00575AB3"/>
    <w:p w:rsidR="00575AB3" w:rsidRPr="00F708D1" w:rsidRDefault="00575AB3" w:rsidP="00575AB3"/>
    <w:p w:rsidR="00575AB3" w:rsidRPr="00575AB3" w:rsidRDefault="00575AB3" w:rsidP="00575AB3">
      <w:pPr>
        <w:pStyle w:val="ab"/>
        <w:spacing w:line="276" w:lineRule="auto"/>
        <w:jc w:val="center"/>
        <w:rPr>
          <w:rStyle w:val="aa"/>
          <w:color w:val="000000"/>
          <w:sz w:val="28"/>
          <w:szCs w:val="28"/>
        </w:rPr>
      </w:pPr>
      <w:r w:rsidRPr="00647B99">
        <w:rPr>
          <w:rStyle w:val="aa"/>
          <w:color w:val="000000"/>
          <w:sz w:val="28"/>
          <w:szCs w:val="28"/>
        </w:rPr>
        <w:t>Методическая тема школы 2017-2018 гг.</w:t>
      </w:r>
    </w:p>
    <w:p w:rsidR="00575AB3" w:rsidRPr="00F708D1" w:rsidRDefault="00575AB3" w:rsidP="00575AB3">
      <w:pPr>
        <w:widowControl w:val="0"/>
        <w:jc w:val="both"/>
        <w:rPr>
          <w:b/>
        </w:rPr>
      </w:pPr>
      <w:r w:rsidRPr="00F708D1">
        <w:rPr>
          <w:rStyle w:val="aa"/>
          <w:i/>
        </w:rPr>
        <w:t xml:space="preserve">     </w:t>
      </w:r>
      <w:r w:rsidRPr="00F708D1">
        <w:rPr>
          <w:rStyle w:val="aa"/>
        </w:rPr>
        <w:t>«</w:t>
      </w:r>
      <w:r w:rsidRPr="00F708D1">
        <w:rPr>
          <w:b/>
        </w:rPr>
        <w:t>Самообразование и творчество</w:t>
      </w:r>
      <w:r>
        <w:rPr>
          <w:b/>
        </w:rPr>
        <w:t xml:space="preserve"> </w:t>
      </w:r>
      <w:r w:rsidRPr="00F708D1">
        <w:rPr>
          <w:b/>
        </w:rPr>
        <w:t>-  пути повышения профессионального мастерства педагогов»</w:t>
      </w:r>
    </w:p>
    <w:p w:rsidR="00575AB3" w:rsidRPr="00F708D1" w:rsidRDefault="00575AB3" w:rsidP="00575AB3">
      <w:pPr>
        <w:pStyle w:val="ab"/>
        <w:spacing w:line="276" w:lineRule="auto"/>
        <w:jc w:val="both"/>
        <w:rPr>
          <w:sz w:val="24"/>
          <w:szCs w:val="24"/>
        </w:rPr>
      </w:pPr>
      <w:r w:rsidRPr="00F708D1">
        <w:rPr>
          <w:sz w:val="24"/>
          <w:szCs w:val="24"/>
        </w:rPr>
        <w:tab/>
        <w:t xml:space="preserve">В связи с </w:t>
      </w:r>
      <w:r>
        <w:rPr>
          <w:sz w:val="24"/>
          <w:szCs w:val="24"/>
        </w:rPr>
        <w:t>этим, методическая работа в 201</w:t>
      </w:r>
      <w:r w:rsidRPr="000B4957">
        <w:rPr>
          <w:sz w:val="24"/>
          <w:szCs w:val="24"/>
        </w:rPr>
        <w:t>7</w:t>
      </w:r>
      <w:r>
        <w:rPr>
          <w:sz w:val="24"/>
          <w:szCs w:val="24"/>
        </w:rPr>
        <w:t>-2018</w:t>
      </w:r>
      <w:r w:rsidRPr="00F708D1">
        <w:rPr>
          <w:sz w:val="24"/>
          <w:szCs w:val="24"/>
        </w:rPr>
        <w:t xml:space="preserve"> учебном году будет направ</w:t>
      </w:r>
      <w:r w:rsidRPr="00F708D1">
        <w:rPr>
          <w:sz w:val="24"/>
          <w:szCs w:val="24"/>
        </w:rPr>
        <w:softHyphen/>
        <w:t>лена на дальнейшее развитие и совершенствование работы школьных методи</w:t>
      </w:r>
      <w:r w:rsidRPr="00F708D1">
        <w:rPr>
          <w:sz w:val="24"/>
          <w:szCs w:val="24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Pr="00F708D1">
        <w:rPr>
          <w:sz w:val="24"/>
          <w:szCs w:val="24"/>
        </w:rPr>
        <w:softHyphen/>
        <w:t>тельности школьников, оказание методической помощи в подготовке к атте</w:t>
      </w:r>
      <w:r w:rsidRPr="00F708D1">
        <w:rPr>
          <w:sz w:val="24"/>
          <w:szCs w:val="24"/>
        </w:rPr>
        <w:softHyphen/>
        <w:t>стации педагогических кадров; изучение, обобщение и внедрение перспектив</w:t>
      </w:r>
      <w:r w:rsidRPr="00F708D1">
        <w:rPr>
          <w:sz w:val="24"/>
          <w:szCs w:val="24"/>
        </w:rPr>
        <w:softHyphen/>
        <w:t>ного опыта педагогов.</w:t>
      </w:r>
    </w:p>
    <w:p w:rsidR="00575AB3" w:rsidRPr="005667E6" w:rsidRDefault="00575AB3" w:rsidP="00575AB3">
      <w:pPr>
        <w:pStyle w:val="ab"/>
        <w:spacing w:line="276" w:lineRule="auto"/>
        <w:jc w:val="both"/>
        <w:rPr>
          <w:b/>
          <w:sz w:val="24"/>
          <w:szCs w:val="24"/>
        </w:rPr>
      </w:pPr>
      <w:r w:rsidRPr="005667E6">
        <w:rPr>
          <w:b/>
          <w:sz w:val="24"/>
          <w:szCs w:val="24"/>
        </w:rPr>
        <w:t xml:space="preserve"> В </w:t>
      </w:r>
      <w:bookmarkStart w:id="0" w:name="_GoBack"/>
      <w:r w:rsidRPr="005667E6">
        <w:rPr>
          <w:b/>
          <w:sz w:val="24"/>
          <w:szCs w:val="24"/>
        </w:rPr>
        <w:t>2017-2018 учебном году основные усилия методической работы школы будут направлены на достижение следующих целей и задач:</w:t>
      </w:r>
    </w:p>
    <w:p w:rsidR="00575AB3" w:rsidRPr="00F708D1" w:rsidRDefault="00575AB3" w:rsidP="00575AB3">
      <w:pPr>
        <w:jc w:val="both"/>
      </w:pPr>
      <w:r w:rsidRPr="00F708D1">
        <w:t>1. Продолжить работу по внедрению в практику работы современных образова</w:t>
      </w:r>
      <w:r w:rsidRPr="00F708D1">
        <w:softHyphen/>
        <w:t>тельных технологий в целях повышения качества образования, формирование ключевых компетентностей, обучающихся и социализации личности.</w:t>
      </w:r>
    </w:p>
    <w:p w:rsidR="00575AB3" w:rsidRPr="00F708D1" w:rsidRDefault="00575AB3" w:rsidP="00575AB3">
      <w:pPr>
        <w:jc w:val="both"/>
      </w:pPr>
      <w:r w:rsidRPr="00F708D1">
        <w:t>2.Вести работу по переходу основной школы на новые образовательные стан</w:t>
      </w:r>
      <w:r w:rsidRPr="00F708D1">
        <w:softHyphen/>
        <w:t>дарты второго поколения и подготовке старшей школы к переходу на новые образовательные стандарты второго поколения</w:t>
      </w:r>
    </w:p>
    <w:p w:rsidR="00575AB3" w:rsidRPr="00F708D1" w:rsidRDefault="00575AB3" w:rsidP="00575AB3">
      <w:pPr>
        <w:jc w:val="both"/>
      </w:pPr>
      <w:r w:rsidRPr="00F708D1">
        <w:t>Работа над данной темой будет способствовать созданию условий для реализации доступности, качества и эффективности образования, способствующих развитию и саморазвитию нравственной, гармоничной, физически здоровой личности, способной к творчеству и самоопределению.</w:t>
      </w:r>
    </w:p>
    <w:bookmarkEnd w:id="0"/>
    <w:p w:rsidR="00575AB3" w:rsidRPr="00F708D1" w:rsidRDefault="00575AB3" w:rsidP="00575AB3">
      <w:pPr>
        <w:jc w:val="both"/>
      </w:pPr>
      <w:r w:rsidRPr="005667E6">
        <w:rPr>
          <w:b/>
        </w:rPr>
        <w:t>Цель:</w:t>
      </w:r>
      <w:r w:rsidRPr="00F708D1">
        <w:t xml:space="preserve"> 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575AB3" w:rsidRPr="00F708D1" w:rsidRDefault="00575AB3" w:rsidP="00575AB3">
      <w:pPr>
        <w:jc w:val="both"/>
        <w:rPr>
          <w:bCs/>
          <w:u w:val="single"/>
        </w:rPr>
      </w:pPr>
      <w:r w:rsidRPr="00F708D1">
        <w:rPr>
          <w:bCs/>
          <w:u w:val="single"/>
        </w:rPr>
        <w:t>Для успешной работы над темой определен ряд задач:</w:t>
      </w:r>
    </w:p>
    <w:p w:rsidR="00575AB3" w:rsidRPr="00F708D1" w:rsidRDefault="00575AB3" w:rsidP="00575AB3">
      <w:pPr>
        <w:numPr>
          <w:ilvl w:val="0"/>
          <w:numId w:val="6"/>
        </w:numPr>
        <w:spacing w:after="0"/>
        <w:ind w:left="0"/>
        <w:jc w:val="both"/>
      </w:pPr>
      <w:r w:rsidRPr="00F708D1"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F708D1">
        <w:t>здоровьесберегающих</w:t>
      </w:r>
      <w:proofErr w:type="spellEnd"/>
      <w:r w:rsidRPr="00F708D1">
        <w:t xml:space="preserve"> и других технологий;</w:t>
      </w:r>
    </w:p>
    <w:p w:rsidR="00575AB3" w:rsidRPr="00F708D1" w:rsidRDefault="00575AB3" w:rsidP="00575AB3">
      <w:pPr>
        <w:numPr>
          <w:ilvl w:val="0"/>
          <w:numId w:val="6"/>
        </w:numPr>
        <w:spacing w:after="0"/>
        <w:ind w:left="0"/>
        <w:jc w:val="both"/>
      </w:pPr>
      <w:r w:rsidRPr="00F708D1">
        <w:t>выявление, обобщение и распространение положительного опыта творчески работающих учителей;</w:t>
      </w:r>
    </w:p>
    <w:p w:rsidR="00575AB3" w:rsidRPr="00F708D1" w:rsidRDefault="00575AB3" w:rsidP="00575AB3">
      <w:pPr>
        <w:numPr>
          <w:ilvl w:val="0"/>
          <w:numId w:val="6"/>
        </w:numPr>
        <w:spacing w:after="0"/>
        <w:ind w:left="0"/>
        <w:jc w:val="both"/>
      </w:pPr>
      <w:r w:rsidRPr="00F708D1"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575AB3" w:rsidRPr="005667E6" w:rsidRDefault="00575AB3" w:rsidP="00575AB3">
      <w:pPr>
        <w:numPr>
          <w:ilvl w:val="0"/>
          <w:numId w:val="6"/>
        </w:numPr>
        <w:spacing w:after="0"/>
        <w:ind w:left="0"/>
        <w:jc w:val="both"/>
        <w:rPr>
          <w:rStyle w:val="aa"/>
          <w:b w:val="0"/>
          <w:bCs w:val="0"/>
        </w:rPr>
      </w:pPr>
      <w:r w:rsidRPr="00F708D1">
        <w:t>процесс самообразования, саморегуляции и самоопределения личности как субъекта социально значимой деятельности.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F708D1">
        <w:rPr>
          <w:b/>
        </w:rPr>
        <w:t>Формы методической работы: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708D1">
        <w:rPr>
          <w:color w:val="000000"/>
        </w:rPr>
        <w:t xml:space="preserve">а) </w:t>
      </w:r>
      <w:r w:rsidRPr="00F708D1">
        <w:rPr>
          <w:bCs/>
          <w:iCs/>
          <w:color w:val="000000"/>
        </w:rPr>
        <w:t>работа педсоветов;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708D1">
        <w:rPr>
          <w:bCs/>
          <w:color w:val="000000"/>
        </w:rPr>
        <w:t xml:space="preserve">б) </w:t>
      </w:r>
      <w:r w:rsidRPr="00F708D1">
        <w:rPr>
          <w:bCs/>
          <w:iCs/>
          <w:color w:val="000000"/>
        </w:rPr>
        <w:t>работа методического совета школы;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708D1">
        <w:rPr>
          <w:bCs/>
          <w:iCs/>
          <w:color w:val="000000"/>
        </w:rPr>
        <w:t xml:space="preserve">в) работа методических объединений; </w:t>
      </w:r>
    </w:p>
    <w:p w:rsidR="00575AB3" w:rsidRPr="00F708D1" w:rsidRDefault="00575AB3" w:rsidP="00575AB3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F708D1">
        <w:rPr>
          <w:color w:val="000000"/>
        </w:rPr>
        <w:t>г) работа педагогов над темами самообразования;</w:t>
      </w:r>
    </w:p>
    <w:p w:rsidR="00575AB3" w:rsidRPr="00F708D1" w:rsidRDefault="00575AB3" w:rsidP="00575AB3">
      <w:pPr>
        <w:spacing w:before="100" w:beforeAutospacing="1" w:after="100" w:afterAutospacing="1"/>
        <w:contextualSpacing/>
        <w:jc w:val="both"/>
        <w:rPr>
          <w:color w:val="000000"/>
        </w:rPr>
      </w:pPr>
      <w:proofErr w:type="spellStart"/>
      <w:r w:rsidRPr="00F708D1">
        <w:rPr>
          <w:color w:val="000000"/>
        </w:rPr>
        <w:t>д</w:t>
      </w:r>
      <w:proofErr w:type="spellEnd"/>
      <w:r w:rsidRPr="00F708D1">
        <w:rPr>
          <w:color w:val="000000"/>
        </w:rPr>
        <w:t>) проведение мастер-классов;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708D1">
        <w:rPr>
          <w:color w:val="000000"/>
        </w:rPr>
        <w:t>е) открытые уроки;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</w:pPr>
      <w:r w:rsidRPr="00F708D1">
        <w:rPr>
          <w:color w:val="000000"/>
        </w:rPr>
        <w:t xml:space="preserve">ё) </w:t>
      </w:r>
      <w:proofErr w:type="spellStart"/>
      <w:r w:rsidRPr="00F708D1">
        <w:rPr>
          <w:color w:val="000000"/>
        </w:rPr>
        <w:t>взаимопосещение</w:t>
      </w:r>
      <w:proofErr w:type="spellEnd"/>
      <w:r w:rsidRPr="00F708D1">
        <w:rPr>
          <w:color w:val="000000"/>
        </w:rPr>
        <w:t xml:space="preserve"> уроков;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</w:pPr>
      <w:r w:rsidRPr="00F708D1">
        <w:t>ж) обобщение передового педагогического опыта учителей;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F708D1">
        <w:lastRenderedPageBreak/>
        <w:t>з</w:t>
      </w:r>
      <w:proofErr w:type="spellEnd"/>
      <w:r w:rsidRPr="00F708D1">
        <w:t>) внеклассная работа;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</w:pPr>
      <w:r w:rsidRPr="00F708D1">
        <w:t>и) аттестация педагогических кадров, участие в конкурсах и конференциях;</w:t>
      </w:r>
    </w:p>
    <w:p w:rsidR="00575AB3" w:rsidRPr="00F708D1" w:rsidRDefault="00575AB3" w:rsidP="00575AB3">
      <w:pPr>
        <w:shd w:val="clear" w:color="auto" w:fill="FFFFFF"/>
        <w:autoSpaceDE w:val="0"/>
        <w:autoSpaceDN w:val="0"/>
        <w:adjustRightInd w:val="0"/>
        <w:jc w:val="both"/>
      </w:pPr>
      <w:r w:rsidRPr="00F708D1">
        <w:t>к) организация и контроль курсовой подготовки учителей;</w:t>
      </w:r>
    </w:p>
    <w:p w:rsidR="00575AB3" w:rsidRPr="00575AB3" w:rsidRDefault="00575AB3" w:rsidP="00575AB3">
      <w:pPr>
        <w:shd w:val="clear" w:color="auto" w:fill="FFFFFF"/>
        <w:autoSpaceDE w:val="0"/>
        <w:autoSpaceDN w:val="0"/>
        <w:adjustRightInd w:val="0"/>
        <w:jc w:val="both"/>
      </w:pPr>
      <w:r w:rsidRPr="00F708D1">
        <w:t>л) участие в семинарах и вебинарах.</w:t>
      </w:r>
    </w:p>
    <w:p w:rsidR="00575AB3" w:rsidRPr="00F708D1" w:rsidRDefault="00575AB3" w:rsidP="00575AB3">
      <w:pPr>
        <w:spacing w:before="100" w:beforeAutospacing="1" w:after="100" w:afterAutospacing="1"/>
        <w:contextualSpacing/>
        <w:jc w:val="center"/>
        <w:rPr>
          <w:color w:val="000000"/>
        </w:rPr>
      </w:pPr>
      <w:r w:rsidRPr="00F708D1">
        <w:rPr>
          <w:b/>
          <w:color w:val="000000"/>
        </w:rPr>
        <w:t>Работа с педагогическими кадрами</w:t>
      </w:r>
      <w:r w:rsidRPr="00F708D1">
        <w:rPr>
          <w:color w:val="000000"/>
        </w:rPr>
        <w:t>.</w:t>
      </w:r>
    </w:p>
    <w:p w:rsidR="00575AB3" w:rsidRPr="00F708D1" w:rsidRDefault="00575AB3" w:rsidP="00575AB3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F708D1">
        <w:rPr>
          <w:b/>
          <w:color w:val="000000"/>
        </w:rPr>
        <w:t>Задачи:</w:t>
      </w:r>
      <w:r w:rsidRPr="00F708D1">
        <w:rPr>
          <w:color w:val="000000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575AB3" w:rsidRDefault="00575AB3" w:rsidP="00575AB3">
      <w:pPr>
        <w:spacing w:before="100" w:beforeAutospacing="1" w:after="100" w:afterAutospacing="1"/>
        <w:contextualSpacing/>
        <w:jc w:val="both"/>
        <w:rPr>
          <w:b/>
          <w:color w:val="000000"/>
        </w:rPr>
      </w:pPr>
      <w:r w:rsidRPr="00F708D1">
        <w:rPr>
          <w:b/>
          <w:color w:val="000000"/>
        </w:rPr>
        <w:t>Методическое сопровождение профессиональной деятельности вновь принятых учителей.</w:t>
      </w:r>
    </w:p>
    <w:p w:rsidR="00575AB3" w:rsidRPr="00F708D1" w:rsidRDefault="00575AB3" w:rsidP="00575AB3">
      <w:pPr>
        <w:spacing w:before="100" w:beforeAutospacing="1" w:after="100" w:afterAutospacing="1"/>
        <w:contextualSpacing/>
        <w:jc w:val="both"/>
        <w:rPr>
          <w:b/>
          <w:color w:val="000000"/>
        </w:rPr>
      </w:pP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8"/>
        <w:gridCol w:w="2121"/>
        <w:gridCol w:w="3374"/>
        <w:gridCol w:w="1275"/>
        <w:gridCol w:w="2410"/>
      </w:tblGrid>
      <w:tr w:rsidR="00575AB3" w:rsidRPr="00F708D1" w:rsidTr="00575AB3">
        <w:tc>
          <w:tcPr>
            <w:tcW w:w="184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708D1">
              <w:rPr>
                <w:b/>
                <w:color w:val="000000"/>
              </w:rPr>
              <w:t>Тематика мероприятия</w:t>
            </w:r>
          </w:p>
        </w:tc>
        <w:tc>
          <w:tcPr>
            <w:tcW w:w="2121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708D1">
              <w:rPr>
                <w:b/>
                <w:color w:val="000000"/>
              </w:rPr>
              <w:t>Содержание деятельности</w:t>
            </w:r>
          </w:p>
        </w:tc>
        <w:tc>
          <w:tcPr>
            <w:tcW w:w="3374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708D1">
              <w:rPr>
                <w:b/>
                <w:color w:val="000000"/>
              </w:rPr>
              <w:t>Планируемый результат</w:t>
            </w:r>
          </w:p>
        </w:tc>
        <w:tc>
          <w:tcPr>
            <w:tcW w:w="1275" w:type="dxa"/>
            <w:shd w:val="clear" w:color="auto" w:fill="auto"/>
          </w:tcPr>
          <w:p w:rsidR="00575AB3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708D1">
              <w:rPr>
                <w:b/>
                <w:color w:val="000000"/>
              </w:rPr>
              <w:t xml:space="preserve">Сроки </w:t>
            </w:r>
            <w:proofErr w:type="spellStart"/>
            <w:r w:rsidRPr="00F708D1">
              <w:rPr>
                <w:b/>
                <w:color w:val="000000"/>
              </w:rPr>
              <w:t>проведе</w:t>
            </w:r>
            <w:proofErr w:type="spellEnd"/>
          </w:p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proofErr w:type="spellStart"/>
            <w:r w:rsidRPr="00F708D1">
              <w:rPr>
                <w:b/>
                <w:color w:val="000000"/>
              </w:rPr>
              <w:t>ния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708D1">
              <w:rPr>
                <w:b/>
                <w:color w:val="000000"/>
              </w:rPr>
              <w:t>Ответственный</w:t>
            </w:r>
          </w:p>
        </w:tc>
      </w:tr>
      <w:tr w:rsidR="00575AB3" w:rsidRPr="00F708D1" w:rsidTr="00575AB3">
        <w:tc>
          <w:tcPr>
            <w:tcW w:w="184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F708D1">
              <w:rPr>
                <w:b/>
                <w:color w:val="000000"/>
              </w:rPr>
              <w:t>Собеседования</w:t>
            </w:r>
          </w:p>
        </w:tc>
        <w:tc>
          <w:tcPr>
            <w:tcW w:w="2121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Планирование работы на 2017-2018 учебный год</w:t>
            </w:r>
          </w:p>
        </w:tc>
        <w:tc>
          <w:tcPr>
            <w:tcW w:w="3374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Определение содержания деятельности</w:t>
            </w:r>
          </w:p>
        </w:tc>
        <w:tc>
          <w:tcPr>
            <w:tcW w:w="127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Методист</w:t>
            </w:r>
          </w:p>
        </w:tc>
      </w:tr>
      <w:tr w:rsidR="00575AB3" w:rsidRPr="00F708D1" w:rsidTr="00575AB3">
        <w:tc>
          <w:tcPr>
            <w:tcW w:w="184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2121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 xml:space="preserve">Анализ результатов  посещения уроков </w:t>
            </w:r>
          </w:p>
        </w:tc>
        <w:tc>
          <w:tcPr>
            <w:tcW w:w="3374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Выявить уровень теоретической подготовки вновь принятых специалистов.</w:t>
            </w:r>
          </w:p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Оказание метод</w:t>
            </w:r>
            <w:proofErr w:type="gramStart"/>
            <w:r w:rsidRPr="00F708D1">
              <w:rPr>
                <w:color w:val="000000"/>
              </w:rPr>
              <w:t>.</w:t>
            </w:r>
            <w:proofErr w:type="gramEnd"/>
            <w:r w:rsidRPr="00F708D1">
              <w:rPr>
                <w:color w:val="000000"/>
              </w:rPr>
              <w:t xml:space="preserve"> </w:t>
            </w:r>
            <w:proofErr w:type="gramStart"/>
            <w:r w:rsidRPr="00F708D1">
              <w:rPr>
                <w:color w:val="000000"/>
              </w:rPr>
              <w:t>п</w:t>
            </w:r>
            <w:proofErr w:type="gramEnd"/>
            <w:r w:rsidRPr="00F708D1">
              <w:rPr>
                <w:color w:val="000000"/>
              </w:rPr>
              <w:t>омощи  в организации урока.</w:t>
            </w:r>
          </w:p>
        </w:tc>
        <w:tc>
          <w:tcPr>
            <w:tcW w:w="127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Сентябрь, ноябрь, январь, март.</w:t>
            </w:r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 xml:space="preserve">Методист, </w:t>
            </w:r>
          </w:p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 xml:space="preserve">зам. директора </w:t>
            </w:r>
          </w:p>
        </w:tc>
      </w:tr>
    </w:tbl>
    <w:p w:rsidR="00575AB3" w:rsidRPr="00F708D1" w:rsidRDefault="00575AB3" w:rsidP="00575AB3"/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068"/>
        <w:gridCol w:w="3370"/>
        <w:gridCol w:w="1275"/>
        <w:gridCol w:w="2410"/>
      </w:tblGrid>
      <w:tr w:rsidR="00575AB3" w:rsidRPr="00F708D1" w:rsidTr="00575AB3">
        <w:tc>
          <w:tcPr>
            <w:tcW w:w="190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206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Работа учителя со школьной документацией</w:t>
            </w:r>
          </w:p>
        </w:tc>
        <w:tc>
          <w:tcPr>
            <w:tcW w:w="337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Руководители ШМО</w:t>
            </w:r>
          </w:p>
        </w:tc>
      </w:tr>
      <w:tr w:rsidR="00575AB3" w:rsidRPr="00F708D1" w:rsidTr="00575AB3">
        <w:tc>
          <w:tcPr>
            <w:tcW w:w="190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Консультации</w:t>
            </w:r>
          </w:p>
        </w:tc>
        <w:tc>
          <w:tcPr>
            <w:tcW w:w="206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Подготовка и проведение  промежуточной  аттестации по предмету. Анализ результатов профессиональной деятельности.</w:t>
            </w:r>
          </w:p>
        </w:tc>
        <w:tc>
          <w:tcPr>
            <w:tcW w:w="337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Оказание методической помощи в исполнении функциональных обязанностей.</w:t>
            </w:r>
          </w:p>
        </w:tc>
        <w:tc>
          <w:tcPr>
            <w:tcW w:w="127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Декабрь, апрель</w:t>
            </w:r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Руководители ШМО</w:t>
            </w:r>
          </w:p>
        </w:tc>
      </w:tr>
      <w:tr w:rsidR="00575AB3" w:rsidRPr="00F708D1" w:rsidTr="00575AB3">
        <w:tc>
          <w:tcPr>
            <w:tcW w:w="190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Собеседование</w:t>
            </w:r>
          </w:p>
        </w:tc>
        <w:tc>
          <w:tcPr>
            <w:tcW w:w="206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 xml:space="preserve">Изучение </w:t>
            </w:r>
            <w:proofErr w:type="gramStart"/>
            <w:r w:rsidRPr="00F708D1">
              <w:rPr>
                <w:color w:val="000000"/>
              </w:rPr>
              <w:t>методических подходов</w:t>
            </w:r>
            <w:proofErr w:type="gramEnd"/>
            <w:r w:rsidRPr="00F708D1">
              <w:rPr>
                <w:color w:val="000000"/>
              </w:rPr>
              <w:t xml:space="preserve"> к оценке результатов учебной деятельности обучающихся.</w:t>
            </w:r>
          </w:p>
        </w:tc>
        <w:tc>
          <w:tcPr>
            <w:tcW w:w="337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</w:tc>
        <w:tc>
          <w:tcPr>
            <w:tcW w:w="127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Методист, зам</w:t>
            </w:r>
            <w:proofErr w:type="gramStart"/>
            <w:r w:rsidRPr="00F708D1">
              <w:rPr>
                <w:color w:val="000000"/>
              </w:rPr>
              <w:t>.д</w:t>
            </w:r>
            <w:proofErr w:type="gramEnd"/>
            <w:r w:rsidRPr="00F708D1">
              <w:rPr>
                <w:color w:val="000000"/>
              </w:rPr>
              <w:t xml:space="preserve">иректора </w:t>
            </w:r>
          </w:p>
        </w:tc>
      </w:tr>
      <w:tr w:rsidR="00575AB3" w:rsidRPr="00F708D1" w:rsidTr="00575AB3">
        <w:tc>
          <w:tcPr>
            <w:tcW w:w="190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Консультации</w:t>
            </w:r>
          </w:p>
        </w:tc>
        <w:tc>
          <w:tcPr>
            <w:tcW w:w="2068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Изучение способов проектирования и проведения урока.</w:t>
            </w:r>
          </w:p>
        </w:tc>
        <w:tc>
          <w:tcPr>
            <w:tcW w:w="337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Информирование учителей о понятии компетентностного подхода в учебно-воспитательной деятельности.</w:t>
            </w:r>
          </w:p>
        </w:tc>
        <w:tc>
          <w:tcPr>
            <w:tcW w:w="1275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Методист</w:t>
            </w:r>
          </w:p>
        </w:tc>
      </w:tr>
    </w:tbl>
    <w:p w:rsidR="00575AB3" w:rsidRDefault="00575AB3" w:rsidP="00575AB3">
      <w:pPr>
        <w:spacing w:before="100" w:beforeAutospacing="1" w:after="100" w:afterAutospacing="1"/>
        <w:contextualSpacing/>
        <w:rPr>
          <w:b/>
          <w:color w:val="000000"/>
        </w:rPr>
      </w:pPr>
    </w:p>
    <w:p w:rsidR="00575AB3" w:rsidRPr="00F708D1" w:rsidRDefault="00575AB3" w:rsidP="00575AB3">
      <w:pPr>
        <w:spacing w:before="100" w:beforeAutospacing="1" w:after="100" w:afterAutospacing="1"/>
        <w:contextualSpacing/>
        <w:rPr>
          <w:b/>
          <w:color w:val="000000"/>
        </w:rPr>
      </w:pPr>
      <w:r w:rsidRPr="00F708D1">
        <w:rPr>
          <w:b/>
          <w:color w:val="000000"/>
        </w:rPr>
        <w:t>Повышение уровня квалификации педагогических кадров.</w:t>
      </w:r>
    </w:p>
    <w:tbl>
      <w:tblPr>
        <w:tblW w:w="110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890"/>
        <w:gridCol w:w="1336"/>
        <w:gridCol w:w="2392"/>
      </w:tblGrid>
      <w:tr w:rsidR="00575AB3" w:rsidRPr="00F708D1" w:rsidTr="00575AB3"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Тематика мероприятия</w:t>
            </w: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Содержание</w:t>
            </w:r>
          </w:p>
        </w:tc>
        <w:tc>
          <w:tcPr>
            <w:tcW w:w="1336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 xml:space="preserve">Сроки </w:t>
            </w:r>
          </w:p>
        </w:tc>
        <w:tc>
          <w:tcPr>
            <w:tcW w:w="2392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Ответственный</w:t>
            </w:r>
          </w:p>
        </w:tc>
      </w:tr>
      <w:tr w:rsidR="00575AB3" w:rsidRPr="00F708D1" w:rsidTr="00575AB3"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lastRenderedPageBreak/>
              <w:t>Аттестация педагогических кадров</w:t>
            </w: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336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По графику</w:t>
            </w:r>
          </w:p>
        </w:tc>
        <w:tc>
          <w:tcPr>
            <w:tcW w:w="2392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Методист</w:t>
            </w:r>
          </w:p>
        </w:tc>
      </w:tr>
      <w:tr w:rsidR="00575AB3" w:rsidRPr="00F708D1" w:rsidTr="00575AB3"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Прохождение курсовой подготовки</w:t>
            </w: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Обучение учителей школы на курсах повышения квалификации</w:t>
            </w:r>
          </w:p>
        </w:tc>
        <w:tc>
          <w:tcPr>
            <w:tcW w:w="1336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По графику</w:t>
            </w:r>
          </w:p>
        </w:tc>
        <w:tc>
          <w:tcPr>
            <w:tcW w:w="2392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Методист</w:t>
            </w:r>
          </w:p>
        </w:tc>
      </w:tr>
      <w:tr w:rsidR="00575AB3" w:rsidRPr="00F708D1" w:rsidTr="00575AB3">
        <w:tc>
          <w:tcPr>
            <w:tcW w:w="241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Участие в конкурсе профессионального мастерства «Учитель года»</w:t>
            </w: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Реализация творческого потенциала педагога.</w:t>
            </w:r>
          </w:p>
        </w:tc>
        <w:tc>
          <w:tcPr>
            <w:tcW w:w="1336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По графику</w:t>
            </w:r>
          </w:p>
        </w:tc>
        <w:tc>
          <w:tcPr>
            <w:tcW w:w="2392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 xml:space="preserve">Методист, зам. </w:t>
            </w:r>
            <w:proofErr w:type="spellStart"/>
            <w:r w:rsidRPr="00F708D1">
              <w:rPr>
                <w:color w:val="000000"/>
              </w:rPr>
              <w:t>диреткора</w:t>
            </w:r>
            <w:proofErr w:type="spellEnd"/>
          </w:p>
        </w:tc>
      </w:tr>
      <w:tr w:rsidR="00575AB3" w:rsidRPr="00F708D1" w:rsidTr="00575AB3">
        <w:tc>
          <w:tcPr>
            <w:tcW w:w="2410" w:type="dxa"/>
            <w:vMerge w:val="restart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Презентация опыта работы</w:t>
            </w: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Информирование педагогов и их участие в профессиональных смотрах, конкурсах.</w:t>
            </w:r>
          </w:p>
        </w:tc>
        <w:tc>
          <w:tcPr>
            <w:tcW w:w="1336" w:type="dxa"/>
            <w:vMerge w:val="restart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Согласно планам работы ШМО</w:t>
            </w:r>
          </w:p>
        </w:tc>
        <w:tc>
          <w:tcPr>
            <w:tcW w:w="2392" w:type="dxa"/>
            <w:vMerge w:val="restart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F708D1">
              <w:rPr>
                <w:color w:val="000000"/>
              </w:rPr>
              <w:t>Руководители ШМО, методист</w:t>
            </w:r>
          </w:p>
        </w:tc>
      </w:tr>
      <w:tr w:rsidR="00575AB3" w:rsidRPr="00F708D1" w:rsidTr="00575AB3">
        <w:tc>
          <w:tcPr>
            <w:tcW w:w="2410" w:type="dxa"/>
            <w:vMerge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F708D1">
              <w:rPr>
                <w:color w:val="000000"/>
              </w:rPr>
              <w:t>Публикация методической продукции.</w:t>
            </w:r>
          </w:p>
        </w:tc>
        <w:tc>
          <w:tcPr>
            <w:tcW w:w="1336" w:type="dxa"/>
            <w:vMerge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  <w:tr w:rsidR="00575AB3" w:rsidRPr="00F708D1" w:rsidTr="00575AB3">
        <w:tc>
          <w:tcPr>
            <w:tcW w:w="2410" w:type="dxa"/>
            <w:vMerge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4890" w:type="dxa"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  <w:r w:rsidRPr="00F708D1">
              <w:rPr>
                <w:color w:val="000000"/>
              </w:rPr>
              <w:t>Представление результатов методической деятельности.</w:t>
            </w:r>
          </w:p>
        </w:tc>
        <w:tc>
          <w:tcPr>
            <w:tcW w:w="1336" w:type="dxa"/>
            <w:vMerge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  <w:tc>
          <w:tcPr>
            <w:tcW w:w="2392" w:type="dxa"/>
            <w:vMerge/>
            <w:shd w:val="clear" w:color="auto" w:fill="auto"/>
          </w:tcPr>
          <w:p w:rsidR="00575AB3" w:rsidRPr="00F708D1" w:rsidRDefault="00575AB3" w:rsidP="00F9123F">
            <w:pPr>
              <w:spacing w:before="100" w:beforeAutospacing="1" w:after="100" w:afterAutospacing="1"/>
              <w:contextualSpacing/>
              <w:jc w:val="both"/>
              <w:rPr>
                <w:color w:val="000000"/>
              </w:rPr>
            </w:pPr>
          </w:p>
        </w:tc>
      </w:tr>
    </w:tbl>
    <w:p w:rsidR="00575AB3" w:rsidRPr="00F708D1" w:rsidRDefault="00575AB3" w:rsidP="00575AB3">
      <w:pPr>
        <w:jc w:val="both"/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754E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575AB3">
      <w:pPr>
        <w:rPr>
          <w:rFonts w:ascii="Times New Roman" w:hAnsi="Times New Roman" w:cs="Times New Roman"/>
          <w:sz w:val="28"/>
          <w:szCs w:val="28"/>
        </w:rPr>
      </w:pPr>
    </w:p>
    <w:p w:rsidR="00754E64" w:rsidRDefault="00754E64" w:rsidP="002437C4">
      <w:pPr>
        <w:spacing w:line="36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АНАЛИ</w:t>
      </w:r>
      <w:r w:rsidR="002437C4">
        <w:rPr>
          <w:b/>
          <w:bCs/>
          <w:color w:val="000000"/>
          <w:sz w:val="28"/>
          <w:szCs w:val="28"/>
          <w:shd w:val="clear" w:color="auto" w:fill="FFFFFF"/>
        </w:rPr>
        <w:t>З МЕТОДИЧЕСКОЙ РАБОТЫ ОСШ № 96</w:t>
      </w:r>
      <w:proofErr w:type="gramStart"/>
      <w:r w:rsidR="002437C4">
        <w:rPr>
          <w:b/>
          <w:bCs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2017-2018</w:t>
      </w:r>
    </w:p>
    <w:p w:rsidR="00754E64" w:rsidRPr="002437C4" w:rsidRDefault="00754E64" w:rsidP="002437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 анализа: </w:t>
      </w:r>
      <w:r w:rsidR="00820A94" w:rsidRPr="002437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выявить степень эффективности методической работы в школе и её роль в повышении профессиональной компетенции педагогов.</w:t>
      </w:r>
    </w:p>
    <w:p w:rsidR="00754E64" w:rsidRPr="002437C4" w:rsidRDefault="00754E64" w:rsidP="002437C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соответствии с Программой  развития </w:t>
      </w:r>
      <w:r w:rsidR="00575AB3"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общеобразовательного учреждения «</w:t>
      </w: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="00575AB3"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ткрытая (сменная) школа № </w:t>
      </w: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96</w:t>
      </w:r>
      <w:r w:rsidR="00575AB3"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и </w:t>
      </w:r>
      <w:r w:rsidR="00820A94"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методической темой школы на 2017-2018</w:t>
      </w: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</w:t>
      </w:r>
      <w:r w:rsidR="00575AB3" w:rsidRPr="002437C4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="00575AB3" w:rsidRPr="002437C4">
        <w:rPr>
          <w:rStyle w:val="aa"/>
          <w:rFonts w:ascii="Times New Roman" w:hAnsi="Times New Roman" w:cs="Times New Roman"/>
          <w:sz w:val="24"/>
          <w:szCs w:val="24"/>
        </w:rPr>
        <w:t>«</w:t>
      </w:r>
      <w:r w:rsidR="00575AB3" w:rsidRPr="002437C4">
        <w:rPr>
          <w:rFonts w:ascii="Times New Roman" w:hAnsi="Times New Roman" w:cs="Times New Roman"/>
          <w:sz w:val="24"/>
          <w:szCs w:val="24"/>
        </w:rPr>
        <w:t>Самообразование и творчество -  пути повышения профессионального мастерства педагогов»</w:t>
      </w:r>
    </w:p>
    <w:p w:rsidR="00820A94" w:rsidRPr="002437C4" w:rsidRDefault="00820A94" w:rsidP="002437C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 методической службой  школы  были поставлены следующие цели и задачи:</w:t>
      </w:r>
    </w:p>
    <w:p w:rsidR="00820A94" w:rsidRPr="002437C4" w:rsidRDefault="00820A94" w:rsidP="002437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575AB3" w:rsidRPr="002437C4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 учащихся.</w:t>
      </w:r>
    </w:p>
    <w:p w:rsidR="00575AB3" w:rsidRPr="002437C4" w:rsidRDefault="00820A94" w:rsidP="0024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575AB3" w:rsidRPr="0024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AB3" w:rsidRPr="002437C4" w:rsidRDefault="00575AB3" w:rsidP="002437C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 xml:space="preserve">повышение качества проведения учебных занятий на основе внедрения информационных, личностно-ориентированных, </w:t>
      </w:r>
      <w:proofErr w:type="spellStart"/>
      <w:r w:rsidRPr="002437C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437C4">
        <w:rPr>
          <w:rFonts w:ascii="Times New Roman" w:hAnsi="Times New Roman" w:cs="Times New Roman"/>
          <w:sz w:val="24"/>
          <w:szCs w:val="24"/>
        </w:rPr>
        <w:t xml:space="preserve"> и других технологий;</w:t>
      </w:r>
    </w:p>
    <w:p w:rsidR="00575AB3" w:rsidRPr="002437C4" w:rsidRDefault="00575AB3" w:rsidP="002437C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>выявление, обобщение и распространение положительного опыта творчески работающих учителей;</w:t>
      </w:r>
    </w:p>
    <w:p w:rsidR="00575AB3" w:rsidRPr="002437C4" w:rsidRDefault="00575AB3" w:rsidP="002437C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575AB3" w:rsidRPr="002437C4" w:rsidRDefault="00575AB3" w:rsidP="002437C4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>процесс самообразования, саморегуляции и самоопределения личности как субъекта социально значимой деятельности.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целями и задачами методическая работа школы осуществлялась по следующим направлениям деятельности:</w:t>
      </w:r>
    </w:p>
    <w:p w:rsidR="00820A94" w:rsidRPr="002437C4" w:rsidRDefault="00820A94" w:rsidP="002437C4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   Работа с педагогическими кадрами: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</w:t>
      </w: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соста</w:t>
      </w:r>
      <w:r w:rsidR="00575AB3"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 № 96 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Повышение квалификации педагогических работников школы;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Аттестация педагогических работников.</w:t>
      </w:r>
    </w:p>
    <w:p w:rsidR="00820A94" w:rsidRPr="002437C4" w:rsidRDefault="00B86944" w:rsidP="002437C4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методических объединений</w:t>
      </w:r>
      <w:r w:rsidR="00820A94"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Тематические педагогические советы.</w:t>
      </w:r>
    </w:p>
    <w:p w:rsidR="00820A94" w:rsidRPr="002437C4" w:rsidRDefault="00F9123F" w:rsidP="002437C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 неделя, о</w:t>
      </w:r>
      <w:r w:rsidR="00820A94"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ткрытые уроки.</w:t>
      </w:r>
    </w:p>
    <w:p w:rsidR="00820A94" w:rsidRPr="002437C4" w:rsidRDefault="00820A94" w:rsidP="002437C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выявлению, обобщению и распространению педагогического опыта.</w:t>
      </w:r>
    </w:p>
    <w:p w:rsidR="002437C4" w:rsidRPr="002437C4" w:rsidRDefault="002437C4" w:rsidP="002437C4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Выводы, рекомендации.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и учебного плана школы, обновление </w:t>
      </w:r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содержания образования через использование актуальных педагогических технологий (личностно-ориентированные, </w:t>
      </w:r>
      <w:proofErr w:type="spellStart"/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информационные, развивающие).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Поставленные задачи выполнены в полном объеме, чему способствовали:</w:t>
      </w:r>
    </w:p>
    <w:p w:rsidR="00820A94" w:rsidRPr="002437C4" w:rsidRDefault="00820A94" w:rsidP="002437C4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спланированная деятельность администрации школы по созданию условий для участников образовательного процесса;</w:t>
      </w:r>
    </w:p>
    <w:p w:rsidR="00820A94" w:rsidRPr="002437C4" w:rsidRDefault="00820A94" w:rsidP="002437C4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выполнения принятых управленческих решений, обеспечивающих качество результативности обученности учащихся;</w:t>
      </w:r>
    </w:p>
    <w:p w:rsidR="00820A94" w:rsidRPr="002437C4" w:rsidRDefault="00820A94" w:rsidP="002437C4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выявление причинно-следственных связей отдельных педагогических явлений и соответствующая коррекция деятельности.</w:t>
      </w:r>
    </w:p>
    <w:p w:rsidR="00575AB3" w:rsidRPr="002437C4" w:rsidRDefault="00575AB3" w:rsidP="002437C4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0A94" w:rsidRPr="002437C4" w:rsidRDefault="00820A94" w:rsidP="002437C4">
      <w:pPr>
        <w:pStyle w:val="a9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педагогическими кадрами ОСШ № 96.</w:t>
      </w:r>
    </w:p>
    <w:p w:rsidR="00E21D3A" w:rsidRPr="002437C4" w:rsidRDefault="00E21D3A" w:rsidP="002437C4">
      <w:pPr>
        <w:pStyle w:val="a9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Кадровый состав.</w:t>
      </w:r>
    </w:p>
    <w:p w:rsidR="00820A94" w:rsidRPr="002437C4" w:rsidRDefault="00820A94" w:rsidP="002437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437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системы.</w:t>
      </w:r>
    </w:p>
    <w:p w:rsidR="00E21D3A" w:rsidRPr="002437C4" w:rsidRDefault="00E21D3A" w:rsidP="002437C4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437C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Ч</w:t>
      </w:r>
      <w:r w:rsidRPr="002437C4">
        <w:rPr>
          <w:rStyle w:val="c35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исленность  педагогического коллектива</w:t>
      </w:r>
      <w:r w:rsidR="0073431E" w:rsidRPr="002437C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– 12  человек (+</w:t>
      </w:r>
      <w:r w:rsidRPr="002437C4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человек – по совместительству).</w:t>
      </w:r>
    </w:p>
    <w:p w:rsidR="00DD0E5A" w:rsidRPr="002437C4" w:rsidRDefault="00DD0E5A" w:rsidP="002437C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 xml:space="preserve">Результативность обучения и воспитания </w:t>
      </w:r>
      <w:proofErr w:type="gramStart"/>
      <w:r w:rsidRPr="002437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437C4">
        <w:rPr>
          <w:rFonts w:ascii="Times New Roman" w:hAnsi="Times New Roman" w:cs="Times New Roman"/>
          <w:sz w:val="24"/>
          <w:szCs w:val="24"/>
        </w:rPr>
        <w:t xml:space="preserve"> обеспечивает достаточно опытный педагогический коллектив. </w:t>
      </w:r>
    </w:p>
    <w:p w:rsidR="00DD0E5A" w:rsidRPr="002437C4" w:rsidRDefault="00DD0E5A" w:rsidP="002437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7C4">
        <w:rPr>
          <w:rFonts w:ascii="Times New Roman" w:hAnsi="Times New Roman" w:cs="Times New Roman"/>
          <w:b/>
          <w:bCs/>
          <w:sz w:val="24"/>
          <w:szCs w:val="24"/>
        </w:rPr>
        <w:t>Педагогический стаж</w:t>
      </w:r>
    </w:p>
    <w:p w:rsidR="00DD0E5A" w:rsidRPr="002437C4" w:rsidRDefault="00DD0E5A" w:rsidP="002437C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2"/>
        <w:gridCol w:w="4228"/>
      </w:tblGrid>
      <w:tr w:rsidR="00DD0E5A" w:rsidRPr="002437C4" w:rsidTr="00DD0E5A">
        <w:trPr>
          <w:trHeight w:val="640"/>
        </w:trPr>
        <w:tc>
          <w:tcPr>
            <w:tcW w:w="6102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4228" w:type="dxa"/>
          </w:tcPr>
          <w:p w:rsidR="00DD0E5A" w:rsidRPr="002437C4" w:rsidRDefault="00DD0E5A" w:rsidP="002437C4">
            <w:pPr>
              <w:pStyle w:val="ab"/>
              <w:spacing w:before="0" w:after="0" w:line="360" w:lineRule="auto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2437C4">
              <w:rPr>
                <w:b/>
                <w:sz w:val="24"/>
                <w:szCs w:val="24"/>
              </w:rPr>
              <w:t xml:space="preserve">2017-2018 </w:t>
            </w:r>
            <w:proofErr w:type="spellStart"/>
            <w:r w:rsidRPr="002437C4">
              <w:rPr>
                <w:b/>
                <w:sz w:val="24"/>
                <w:szCs w:val="24"/>
              </w:rPr>
              <w:t>уч</w:t>
            </w:r>
            <w:proofErr w:type="spellEnd"/>
            <w:r w:rsidRPr="002437C4">
              <w:rPr>
                <w:b/>
                <w:sz w:val="24"/>
                <w:szCs w:val="24"/>
              </w:rPr>
              <w:t>. год</w:t>
            </w:r>
          </w:p>
        </w:tc>
      </w:tr>
      <w:tr w:rsidR="00DD0E5A" w:rsidRPr="002437C4" w:rsidTr="00DD0E5A">
        <w:trPr>
          <w:trHeight w:val="328"/>
        </w:trPr>
        <w:tc>
          <w:tcPr>
            <w:tcW w:w="6102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228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0E5A" w:rsidRPr="002437C4" w:rsidTr="00DD0E5A">
        <w:trPr>
          <w:trHeight w:val="313"/>
        </w:trPr>
        <w:tc>
          <w:tcPr>
            <w:tcW w:w="6102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4228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E5A" w:rsidRPr="002437C4" w:rsidTr="00DD0E5A">
        <w:trPr>
          <w:trHeight w:val="313"/>
        </w:trPr>
        <w:tc>
          <w:tcPr>
            <w:tcW w:w="6102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</w:tc>
        <w:tc>
          <w:tcPr>
            <w:tcW w:w="4228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0E5A" w:rsidRPr="002437C4" w:rsidTr="00DD0E5A">
        <w:trPr>
          <w:trHeight w:val="328"/>
        </w:trPr>
        <w:tc>
          <w:tcPr>
            <w:tcW w:w="6102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228" w:type="dxa"/>
          </w:tcPr>
          <w:p w:rsidR="00DD0E5A" w:rsidRPr="002437C4" w:rsidRDefault="00DD0E5A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86944" w:rsidRPr="002437C4" w:rsidRDefault="00B86944" w:rsidP="00243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E5A" w:rsidRPr="002437C4" w:rsidRDefault="00B86944" w:rsidP="002437C4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>Информация о наличии   квалификационной категории у педагогических работников в сравнительной таблице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5582"/>
        <w:gridCol w:w="4272"/>
      </w:tblGrid>
      <w:tr w:rsidR="0073431E" w:rsidRPr="002437C4" w:rsidTr="00F9123F">
        <w:trPr>
          <w:trHeight w:val="273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</w:tr>
      <w:tr w:rsidR="0073431E" w:rsidRPr="002437C4" w:rsidTr="00F9123F">
        <w:trPr>
          <w:trHeight w:val="561"/>
        </w:trPr>
        <w:tc>
          <w:tcPr>
            <w:tcW w:w="10314" w:type="dxa"/>
            <w:gridSpan w:val="3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 категория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31E" w:rsidRPr="002437C4" w:rsidTr="00F9123F">
        <w:trPr>
          <w:trHeight w:val="273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</w:tr>
      <w:tr w:rsidR="0073431E" w:rsidRPr="002437C4" w:rsidTr="0073431E">
        <w:trPr>
          <w:trHeight w:val="280"/>
        </w:trPr>
        <w:tc>
          <w:tcPr>
            <w:tcW w:w="10314" w:type="dxa"/>
            <w:gridSpan w:val="3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Первая квалификационная категория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31E" w:rsidRPr="002437C4" w:rsidTr="00F9123F">
        <w:trPr>
          <w:trHeight w:val="273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73431E" w:rsidRPr="002437C4" w:rsidTr="00F9123F">
        <w:trPr>
          <w:trHeight w:val="273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  <w:tr w:rsidR="0073431E" w:rsidRPr="002437C4" w:rsidTr="0073431E">
        <w:trPr>
          <w:trHeight w:val="224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3431E" w:rsidRPr="002437C4" w:rsidTr="0073431E">
        <w:trPr>
          <w:trHeight w:val="360"/>
        </w:trPr>
        <w:tc>
          <w:tcPr>
            <w:tcW w:w="10314" w:type="dxa"/>
            <w:gridSpan w:val="3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1E" w:rsidRPr="002437C4" w:rsidTr="00F9123F">
        <w:trPr>
          <w:trHeight w:val="273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73431E" w:rsidRPr="002437C4" w:rsidTr="00F9123F">
        <w:trPr>
          <w:trHeight w:val="288"/>
        </w:trPr>
        <w:tc>
          <w:tcPr>
            <w:tcW w:w="10314" w:type="dxa"/>
            <w:gridSpan w:val="3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431E" w:rsidRPr="002437C4" w:rsidTr="00F9123F">
        <w:trPr>
          <w:trHeight w:val="288"/>
        </w:trPr>
        <w:tc>
          <w:tcPr>
            <w:tcW w:w="0" w:type="auto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7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</w:tr>
    </w:tbl>
    <w:p w:rsidR="0073431E" w:rsidRPr="002437C4" w:rsidRDefault="0073431E" w:rsidP="002437C4">
      <w:pPr>
        <w:shd w:val="clear" w:color="auto" w:fill="FFFFFF"/>
        <w:spacing w:after="0" w:line="360" w:lineRule="auto"/>
        <w:jc w:val="both"/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21D3A" w:rsidRPr="002437C4" w:rsidRDefault="00E21D3A" w:rsidP="002437C4">
      <w:pPr>
        <w:pStyle w:val="a9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Курсовая подготовка педагогических работников.</w:t>
      </w:r>
    </w:p>
    <w:p w:rsidR="00E21D3A" w:rsidRPr="002437C4" w:rsidRDefault="00E21D3A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направлением работы методической службы школы является постоянное совершенствование педагогического мастерства учителей через курсовую систему повышения квалификации.</w:t>
      </w:r>
    </w:p>
    <w:p w:rsidR="00104F2D" w:rsidRPr="002437C4" w:rsidRDefault="00E21D3A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стремятся к повышению профессионального мастерства, систематически проходят курсы</w:t>
      </w:r>
      <w:r w:rsidR="0073431E"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квалификации.  </w:t>
      </w:r>
    </w:p>
    <w:p w:rsidR="00E21D3A" w:rsidRPr="002437C4" w:rsidRDefault="0073431E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2017-2018</w:t>
      </w:r>
      <w:r w:rsidR="00E21D3A"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педагогические работники нашей школы проявили большую активность </w:t>
      </w:r>
      <w:r w:rsidR="00104F2D"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повышению своей квалификации: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"/>
        <w:gridCol w:w="125"/>
        <w:gridCol w:w="1843"/>
        <w:gridCol w:w="8222"/>
      </w:tblGrid>
      <w:tr w:rsidR="0073431E" w:rsidRPr="002437C4" w:rsidTr="00104F2D">
        <w:trPr>
          <w:trHeight w:val="613"/>
        </w:trPr>
        <w:tc>
          <w:tcPr>
            <w:tcW w:w="584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8" w:type="dxa"/>
            <w:gridSpan w:val="2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31E" w:rsidRPr="002437C4" w:rsidTr="00104F2D">
        <w:trPr>
          <w:trHeight w:val="699"/>
        </w:trPr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Антипова М.Л.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15.06.2017 г. - 27.06.2017 г. – «ФГОСС ООО: современный урок как способ достижения планируемых результатов ООПООО. Русский язык»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Бородина Е.К.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01.11.2017 г.- 29.11.2017 г. - «Гражданская оборона и защита от чрезвычайных ситуаций природного и техногенного характера»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22.11.2017 г. - 20.12.2017 г. - «Изучение русской живописи второй половины </w:t>
            </w:r>
            <w:r w:rsidRPr="00243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века на уроках ФГОС ООО»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06.12.2017 г. - 10.01.2018 г. - «Педагогика и методика преподавания основ </w:t>
            </w:r>
            <w:r w:rsidRPr="00243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жизнедеятельности»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12.01.2018 г. - «Конструирование современного урока в условиях ФГОС ОО»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20.12.2017 г. – 17.01.2018 г. – «Основы духовно-нравственной культуры: история и теория зарубежной культуры»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(108 часов)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Бородина И.В.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27.12.2017 г. – 24.01.2018 г. – «ФГОС ООО и СОО по истории: требования к современному уроку»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Буруруева</w:t>
            </w:r>
            <w:proofErr w:type="spell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02.03.2017 г. - 19.04.2017 г. – «Подготовка обучающихся к ГИА по математике» (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72 часа</w:t>
            </w: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F2D" w:rsidRPr="002437C4" w:rsidRDefault="00104F2D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20.03.2017 г. – «Организация процесса воспитания в соответствии с требованиями ФГОС»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22.03.2017 г.  – 05.04.17 г.  – Медиация: подходы, практика, инструменты»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01.03,03.05,22.06.2017 г. - «Повышение эффективности управления муниципальной системой образования и образовательной организацией»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(24 часа)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04.10.2016 г. - 15.05.2017 г.  – «</w:t>
            </w:r>
            <w:proofErr w:type="spell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Менеджемент</w:t>
            </w:r>
            <w:proofErr w:type="spell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(514 час.)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22.01.2018 г. -02.02.2018 г.  – «Возможности использования АСИОУ для управления образовательным процессом»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02.04.18-06.04.18 – «Руководитель </w:t>
            </w:r>
            <w:proofErr w:type="gram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отнесенной к категории по гражданской обороне»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Ю.В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27.03.2017 г. - 18.04.2017 г. </w:t>
            </w:r>
            <w:proofErr w:type="gram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Формирующее оценивание в школе»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04.10.2016 г. - 15.05.17 г. - «Менеджмент организации»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(514 час.)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22.01.2018 г. - 02.02.2018 г. - «Возможности использования АСИОУ для управления образовательным процессом»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24.10.2017 г. - 31.05.2018 г. – «Введение в должность заместителя руководителя образовательного учреждения»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Самарина О.Г.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19.12.17-06.03.18 – «Актуальные вопросы преподавания русского языка и литературы в 5-11 классах»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Сластникова В.А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19.06.2017 г. -19.09.2017 г.  – «Эффективные инструменты подготовки к ЕГЭ по обществознанию»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22.01.2018 г. – 02.02.2018 г. – «</w:t>
            </w:r>
            <w:proofErr w:type="spellStart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профессионального развития педагога»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 xml:space="preserve">21.02.2018 – «Классный руководитель в современной школе» </w:t>
            </w:r>
            <w:r w:rsidRPr="002437C4">
              <w:rPr>
                <w:rFonts w:ascii="Times New Roman" w:hAnsi="Times New Roman" w:cs="Times New Roman"/>
                <w:b/>
                <w:sz w:val="24"/>
                <w:szCs w:val="24"/>
              </w:rPr>
              <w:t>(72 часа)</w:t>
            </w:r>
          </w:p>
        </w:tc>
      </w:tr>
      <w:tr w:rsidR="0073431E" w:rsidRPr="002437C4" w:rsidTr="00104F2D">
        <w:tc>
          <w:tcPr>
            <w:tcW w:w="709" w:type="dxa"/>
            <w:gridSpan w:val="2"/>
          </w:tcPr>
          <w:p w:rsidR="0073431E" w:rsidRPr="002437C4" w:rsidRDefault="0073431E" w:rsidP="002437C4">
            <w:pPr>
              <w:pStyle w:val="a9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Шелехова М.А.</w:t>
            </w:r>
          </w:p>
        </w:tc>
        <w:tc>
          <w:tcPr>
            <w:tcW w:w="8222" w:type="dxa"/>
          </w:tcPr>
          <w:p w:rsidR="0073431E" w:rsidRPr="002437C4" w:rsidRDefault="0073431E" w:rsidP="002437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</w:rPr>
              <w:t>16.01.2017 г. -13.02.2017 г. - «Подготовка к итоговой аттестации по истории и обществознанию». (36 часов)</w:t>
            </w:r>
          </w:p>
        </w:tc>
      </w:tr>
    </w:tbl>
    <w:p w:rsidR="00B86944" w:rsidRPr="002437C4" w:rsidRDefault="00B86944" w:rsidP="002437C4">
      <w:pPr>
        <w:shd w:val="clear" w:color="auto" w:fill="FFFFFF"/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86944" w:rsidRPr="002437C4" w:rsidRDefault="00B86944" w:rsidP="002437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 2017-2018 учебном году увеличилось количество педагогических работников, которые стали чаще повышать свою квалификацию дистанционно, через дистанционные курсы, мастер-классы, </w:t>
      </w:r>
      <w:proofErr w:type="spellStart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вебинары</w:t>
      </w:r>
      <w:proofErr w:type="spellEnd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 Это такие учителя как:</w:t>
      </w:r>
      <w:r w:rsidRPr="002437C4">
        <w:rPr>
          <w:rStyle w:val="c3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proofErr w:type="spellStart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Раскатова</w:t>
      </w:r>
      <w:proofErr w:type="spellEnd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Ю.В, </w:t>
      </w:r>
      <w:proofErr w:type="spellStart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Копеина</w:t>
      </w:r>
      <w:proofErr w:type="spellEnd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О.В, Бородина Е.</w:t>
      </w:r>
      <w:proofErr w:type="gramStart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2437C4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Бородина И.В, Сластникова В.А, Антипова М.Л.</w:t>
      </w:r>
    </w:p>
    <w:p w:rsidR="00104F2D" w:rsidRPr="002437C4" w:rsidRDefault="00104F2D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Аттестация педагогических работников.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Аттестация педагогических кадров является хорошим показателем   творческой деятельности педагогов, механизмом совершенствования управления качеством образования.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2437C4">
        <w:rPr>
          <w:rStyle w:val="c1"/>
          <w:color w:val="000000"/>
        </w:rPr>
        <w:t>В соответствии с перспективным планом аттестации учителей в 2017-2018 учебном году 2 учителя подтвердили свою категорию: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</w:p>
    <w:tbl>
      <w:tblPr>
        <w:tblStyle w:val="ad"/>
        <w:tblW w:w="0" w:type="auto"/>
        <w:tblLook w:val="04A0"/>
      </w:tblPr>
      <w:tblGrid>
        <w:gridCol w:w="625"/>
        <w:gridCol w:w="2821"/>
        <w:gridCol w:w="3320"/>
        <w:gridCol w:w="3320"/>
      </w:tblGrid>
      <w:tr w:rsidR="00104F2D" w:rsidRPr="002437C4" w:rsidTr="00104F2D">
        <w:trPr>
          <w:trHeight w:val="434"/>
        </w:trPr>
        <w:tc>
          <w:tcPr>
            <w:tcW w:w="625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№</w:t>
            </w:r>
          </w:p>
        </w:tc>
        <w:tc>
          <w:tcPr>
            <w:tcW w:w="2821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ФИО</w:t>
            </w:r>
          </w:p>
        </w:tc>
        <w:tc>
          <w:tcPr>
            <w:tcW w:w="3320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Должность</w:t>
            </w:r>
          </w:p>
        </w:tc>
        <w:tc>
          <w:tcPr>
            <w:tcW w:w="3320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Категория</w:t>
            </w:r>
          </w:p>
        </w:tc>
      </w:tr>
      <w:tr w:rsidR="00104F2D" w:rsidRPr="002437C4" w:rsidTr="00104F2D">
        <w:trPr>
          <w:trHeight w:val="455"/>
        </w:trPr>
        <w:tc>
          <w:tcPr>
            <w:tcW w:w="625" w:type="dxa"/>
          </w:tcPr>
          <w:p w:rsidR="00104F2D" w:rsidRPr="002437C4" w:rsidRDefault="00104F2D" w:rsidP="002437C4">
            <w:pPr>
              <w:pStyle w:val="c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</w:p>
        </w:tc>
        <w:tc>
          <w:tcPr>
            <w:tcW w:w="2821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Юр Нина Леонидовна</w:t>
            </w:r>
          </w:p>
        </w:tc>
        <w:tc>
          <w:tcPr>
            <w:tcW w:w="3320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Учитель математики</w:t>
            </w:r>
          </w:p>
        </w:tc>
        <w:tc>
          <w:tcPr>
            <w:tcW w:w="3320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первая</w:t>
            </w:r>
          </w:p>
        </w:tc>
      </w:tr>
      <w:tr w:rsidR="00104F2D" w:rsidRPr="002437C4" w:rsidTr="00104F2D">
        <w:trPr>
          <w:trHeight w:val="455"/>
        </w:trPr>
        <w:tc>
          <w:tcPr>
            <w:tcW w:w="625" w:type="dxa"/>
          </w:tcPr>
          <w:p w:rsidR="00104F2D" w:rsidRPr="002437C4" w:rsidRDefault="00104F2D" w:rsidP="002437C4">
            <w:pPr>
              <w:pStyle w:val="c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</w:p>
        </w:tc>
        <w:tc>
          <w:tcPr>
            <w:tcW w:w="2821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Антипова Марина Львовна</w:t>
            </w:r>
          </w:p>
        </w:tc>
        <w:tc>
          <w:tcPr>
            <w:tcW w:w="3320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Учитель русского языка и литературы</w:t>
            </w:r>
          </w:p>
        </w:tc>
        <w:tc>
          <w:tcPr>
            <w:tcW w:w="3320" w:type="dxa"/>
          </w:tcPr>
          <w:p w:rsidR="00104F2D" w:rsidRPr="002437C4" w:rsidRDefault="00104F2D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высшая</w:t>
            </w:r>
          </w:p>
        </w:tc>
      </w:tr>
    </w:tbl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</w:p>
    <w:p w:rsidR="00DD0E5A" w:rsidRPr="002437C4" w:rsidRDefault="00DD0E5A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  <w:r w:rsidRPr="002437C4">
        <w:rPr>
          <w:rStyle w:val="c1"/>
          <w:color w:val="000000"/>
        </w:rPr>
        <w:t>Так же 2 учителей повысили свою квалификацию:</w:t>
      </w:r>
    </w:p>
    <w:p w:rsidR="00DD0E5A" w:rsidRPr="002437C4" w:rsidRDefault="00DD0E5A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</w:p>
    <w:tbl>
      <w:tblPr>
        <w:tblStyle w:val="ad"/>
        <w:tblW w:w="0" w:type="auto"/>
        <w:tblLook w:val="04A0"/>
      </w:tblPr>
      <w:tblGrid>
        <w:gridCol w:w="625"/>
        <w:gridCol w:w="2821"/>
        <w:gridCol w:w="3320"/>
        <w:gridCol w:w="3320"/>
      </w:tblGrid>
      <w:tr w:rsidR="00DD0E5A" w:rsidRPr="002437C4" w:rsidTr="00F9123F">
        <w:trPr>
          <w:trHeight w:val="434"/>
        </w:trPr>
        <w:tc>
          <w:tcPr>
            <w:tcW w:w="625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№</w:t>
            </w:r>
          </w:p>
        </w:tc>
        <w:tc>
          <w:tcPr>
            <w:tcW w:w="2821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ФИО</w:t>
            </w:r>
          </w:p>
        </w:tc>
        <w:tc>
          <w:tcPr>
            <w:tcW w:w="3320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Должность</w:t>
            </w:r>
          </w:p>
        </w:tc>
        <w:tc>
          <w:tcPr>
            <w:tcW w:w="3320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b/>
                <w:color w:val="000000"/>
              </w:rPr>
            </w:pPr>
            <w:r w:rsidRPr="002437C4">
              <w:rPr>
                <w:rStyle w:val="c1"/>
                <w:b/>
                <w:color w:val="000000"/>
              </w:rPr>
              <w:t>Категория</w:t>
            </w:r>
          </w:p>
        </w:tc>
      </w:tr>
      <w:tr w:rsidR="00DD0E5A" w:rsidRPr="002437C4" w:rsidTr="00F9123F">
        <w:trPr>
          <w:trHeight w:val="455"/>
        </w:trPr>
        <w:tc>
          <w:tcPr>
            <w:tcW w:w="625" w:type="dxa"/>
          </w:tcPr>
          <w:p w:rsidR="00DD0E5A" w:rsidRPr="002437C4" w:rsidRDefault="00DD0E5A" w:rsidP="002437C4">
            <w:pPr>
              <w:pStyle w:val="c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</w:p>
        </w:tc>
        <w:tc>
          <w:tcPr>
            <w:tcW w:w="2821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Шелехова Мария Анатольевна</w:t>
            </w:r>
          </w:p>
        </w:tc>
        <w:tc>
          <w:tcPr>
            <w:tcW w:w="3320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Учитель истории и обществознания</w:t>
            </w:r>
          </w:p>
        </w:tc>
        <w:tc>
          <w:tcPr>
            <w:tcW w:w="3320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первая</w:t>
            </w:r>
          </w:p>
        </w:tc>
      </w:tr>
      <w:tr w:rsidR="00DD0E5A" w:rsidRPr="002437C4" w:rsidTr="00F9123F">
        <w:trPr>
          <w:trHeight w:val="455"/>
        </w:trPr>
        <w:tc>
          <w:tcPr>
            <w:tcW w:w="625" w:type="dxa"/>
          </w:tcPr>
          <w:p w:rsidR="00DD0E5A" w:rsidRPr="002437C4" w:rsidRDefault="00DD0E5A" w:rsidP="002437C4">
            <w:pPr>
              <w:pStyle w:val="c3"/>
              <w:numPr>
                <w:ilvl w:val="0"/>
                <w:numId w:val="7"/>
              </w:numPr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</w:p>
        </w:tc>
        <w:tc>
          <w:tcPr>
            <w:tcW w:w="2821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Самарина Олеся Геннадьевна</w:t>
            </w:r>
          </w:p>
        </w:tc>
        <w:tc>
          <w:tcPr>
            <w:tcW w:w="3320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Учитель русского языка и литературы</w:t>
            </w:r>
          </w:p>
        </w:tc>
        <w:tc>
          <w:tcPr>
            <w:tcW w:w="3320" w:type="dxa"/>
          </w:tcPr>
          <w:p w:rsidR="00DD0E5A" w:rsidRPr="002437C4" w:rsidRDefault="00DD0E5A" w:rsidP="002437C4">
            <w:pPr>
              <w:pStyle w:val="c3"/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</w:rPr>
            </w:pPr>
            <w:r w:rsidRPr="002437C4">
              <w:rPr>
                <w:rStyle w:val="c1"/>
                <w:color w:val="000000"/>
              </w:rPr>
              <w:t>первая</w:t>
            </w:r>
          </w:p>
        </w:tc>
      </w:tr>
    </w:tbl>
    <w:p w:rsidR="00DD0E5A" w:rsidRPr="002437C4" w:rsidRDefault="00DD0E5A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</w:rPr>
      </w:pP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В школе  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индивидуальные консультации. Аттестация способствовала росту профессионального мастерства педагогических работников школы  и положительно сказалась на результатах их труда.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2"/>
          <w:b/>
          <w:bCs/>
          <w:color w:val="000000"/>
        </w:rPr>
        <w:t>Выводы:</w:t>
      </w:r>
    </w:p>
    <w:p w:rsidR="00104F2D" w:rsidRPr="002437C4" w:rsidRDefault="00104F2D" w:rsidP="002437C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 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категории;</w:t>
      </w:r>
    </w:p>
    <w:p w:rsidR="00104F2D" w:rsidRPr="002437C4" w:rsidRDefault="00104F2D" w:rsidP="002437C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 увеличивается количество педагогических работников, имеющих квалификационные категории;</w:t>
      </w:r>
    </w:p>
    <w:p w:rsidR="00104F2D" w:rsidRPr="002437C4" w:rsidRDefault="00DD0E5A" w:rsidP="002437C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 в коллективе снизилось</w:t>
      </w:r>
      <w:r w:rsidR="00104F2D" w:rsidRPr="002437C4">
        <w:rPr>
          <w:rStyle w:val="c1"/>
          <w:color w:val="000000"/>
        </w:rPr>
        <w:t xml:space="preserve"> количество педагог</w:t>
      </w:r>
      <w:r w:rsidRPr="002437C4">
        <w:rPr>
          <w:rStyle w:val="c1"/>
          <w:color w:val="000000"/>
        </w:rPr>
        <w:t xml:space="preserve">ические работники, не прошедших </w:t>
      </w:r>
      <w:r w:rsidR="00104F2D" w:rsidRPr="002437C4">
        <w:rPr>
          <w:rStyle w:val="c1"/>
          <w:color w:val="000000"/>
        </w:rPr>
        <w:t>курсовую переподготовку своевременно в течение 5 лет;</w:t>
      </w:r>
    </w:p>
    <w:p w:rsidR="00104F2D" w:rsidRPr="002437C4" w:rsidRDefault="00104F2D" w:rsidP="002437C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 учителя стали проявлять активность в повышении квалификационных категорий.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2"/>
          <w:b/>
          <w:bCs/>
          <w:color w:val="000000"/>
        </w:rPr>
        <w:lastRenderedPageBreak/>
        <w:t>Рекомендации на следующий учебный год: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 провести комплектование школы педагогическими кадрами на 2017-2018 учебный год, провести педагогически целесообразную их расстановку;</w:t>
      </w:r>
    </w:p>
    <w:p w:rsidR="00104F2D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 мотивировать учителей на непрерывное повышение педагогического мастерства; в начале учебного года предоставить список сайтов в Интернете, где предлагают дистанционное обучение; обеспечить выполнение плана повышения квалификации через курсы</w:t>
      </w:r>
      <w:r w:rsidR="00DD0E5A" w:rsidRPr="002437C4">
        <w:rPr>
          <w:rStyle w:val="c1"/>
          <w:color w:val="000000"/>
        </w:rPr>
        <w:t>: ГАУ ДПО ЯО Институт развития образования, МОУ ДПО «Городской центр развития образования</w:t>
      </w:r>
      <w:r w:rsidRPr="002437C4">
        <w:rPr>
          <w:rStyle w:val="c1"/>
          <w:color w:val="000000"/>
        </w:rPr>
        <w:t>;</w:t>
      </w:r>
    </w:p>
    <w:p w:rsidR="00E21D3A" w:rsidRPr="002437C4" w:rsidRDefault="00104F2D" w:rsidP="002437C4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>— продолжать активную работу по оказанию помощи педагогическим работникам по прохождению процедуры аттеста</w:t>
      </w:r>
      <w:r w:rsidR="00DD0E5A" w:rsidRPr="002437C4">
        <w:rPr>
          <w:rStyle w:val="c1"/>
          <w:color w:val="000000"/>
        </w:rPr>
        <w:t>ции на первую</w:t>
      </w:r>
      <w:r w:rsidRPr="002437C4">
        <w:rPr>
          <w:rStyle w:val="c1"/>
          <w:color w:val="000000"/>
        </w:rPr>
        <w:t xml:space="preserve"> и высшую квалификационную категорию.</w:t>
      </w:r>
    </w:p>
    <w:p w:rsidR="00B86944" w:rsidRPr="002437C4" w:rsidRDefault="00B86944" w:rsidP="002437C4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методических объединений.</w:t>
      </w:r>
    </w:p>
    <w:p w:rsidR="00B86944" w:rsidRDefault="00B86944" w:rsidP="002437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ОСШ № 96 под руководством опытных учителей действуют 2 методических объединения:</w:t>
      </w:r>
    </w:p>
    <w:p w:rsidR="002437C4" w:rsidRPr="002437C4" w:rsidRDefault="002437C4" w:rsidP="002437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9954" w:type="dxa"/>
        <w:tblInd w:w="360" w:type="dxa"/>
        <w:tblLook w:val="04A0"/>
      </w:tblPr>
      <w:tblGrid>
        <w:gridCol w:w="4893"/>
        <w:gridCol w:w="5061"/>
      </w:tblGrid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Естественно-математический цикл</w:t>
            </w:r>
          </w:p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(руководитель:</w:t>
            </w:r>
            <w:proofErr w:type="gramEnd"/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 Нина Леонидовна)</w:t>
            </w:r>
            <w:proofErr w:type="gramEnd"/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Гуманитарный цикл</w:t>
            </w:r>
          </w:p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(руководитель:</w:t>
            </w:r>
            <w:proofErr w:type="gramEnd"/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37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Антипова Марина Львовна)</w:t>
            </w:r>
            <w:proofErr w:type="gramEnd"/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6944" w:rsidRPr="002437C4" w:rsidTr="00B86944">
        <w:tc>
          <w:tcPr>
            <w:tcW w:w="4893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061" w:type="dxa"/>
          </w:tcPr>
          <w:p w:rsidR="00B86944" w:rsidRPr="002437C4" w:rsidRDefault="00B86944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6944" w:rsidRPr="002437C4" w:rsidRDefault="00B86944" w:rsidP="002437C4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944" w:rsidRPr="002437C4" w:rsidRDefault="00B8694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целями и задачами методическая работа школы осуществлялась по следующим направлениям деятельности: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педагогические советы.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выявлению и обобщению  педагогического опыта.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недели.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обслуживание учителей.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качества образования.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квалификации, педагогического мастерства.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и руководящих работников.</w:t>
      </w:r>
    </w:p>
    <w:p w:rsidR="00B86944" w:rsidRPr="002437C4" w:rsidRDefault="00B86944" w:rsidP="002437C4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конкурсах и конференциях очных, а также дистанционных.</w:t>
      </w:r>
    </w:p>
    <w:p w:rsidR="00B86944" w:rsidRPr="002437C4" w:rsidRDefault="00B8694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Это традиционные, но надежные формы организации методической работы.  С их помощью осуществлялась реализация образовательных программ и  учебного плана школы, обновление содержания образования через  использование актуальных педагогических технологий (личностно-ориентированные, </w:t>
      </w:r>
      <w:proofErr w:type="spellStart"/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информационные, развивающие).</w:t>
      </w:r>
    </w:p>
    <w:p w:rsidR="00820A94" w:rsidRPr="002437C4" w:rsidRDefault="00B86944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формой коллективной методической  работы школы всегда был и остается педагогический совет, целью которого является объединение усилий педагогического коллектива школы для повышения уровня учебно-воспитательного процесса, использование в практике достижений педагогической науки и передового опыта.</w:t>
      </w:r>
    </w:p>
    <w:p w:rsidR="00F9123F" w:rsidRPr="002437C4" w:rsidRDefault="00F9123F" w:rsidP="002437C4">
      <w:pPr>
        <w:pStyle w:val="a9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Методическая неделя, открытые уроки.</w:t>
      </w:r>
    </w:p>
    <w:p w:rsidR="00F9123F" w:rsidRDefault="00F9123F" w:rsidP="0024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7C4">
        <w:rPr>
          <w:rFonts w:ascii="Times New Roman" w:hAnsi="Times New Roman" w:cs="Times New Roman"/>
          <w:sz w:val="24"/>
          <w:szCs w:val="24"/>
        </w:rPr>
        <w:t>Согласно плану методической работы школы на 2017-2018 учебный год, в целях повышения профессионального мастерства педагога и его личностной культуры, была проведена методическая декада (по опыту прошлого года решено увеличить сроки проведения  с 7 до 10 дней). Целью методической недели являлось способствование повышения профессиональной компетентности педагогов ОСШ №96. Методистом школы был разработан план проведения недели, в который включены - методический семинар, открытые уроки, внеклассные мероприятия:</w:t>
      </w:r>
    </w:p>
    <w:p w:rsidR="002437C4" w:rsidRPr="002437C4" w:rsidRDefault="002437C4" w:rsidP="002437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1128" w:type="dxa"/>
        <w:jc w:val="center"/>
        <w:tblInd w:w="-213" w:type="dxa"/>
        <w:tblLayout w:type="fixed"/>
        <w:tblLook w:val="04A0"/>
      </w:tblPr>
      <w:tblGrid>
        <w:gridCol w:w="1312"/>
        <w:gridCol w:w="851"/>
        <w:gridCol w:w="2976"/>
        <w:gridCol w:w="2516"/>
        <w:gridCol w:w="2020"/>
        <w:gridCol w:w="1453"/>
      </w:tblGrid>
      <w:tr w:rsidR="00F9123F" w:rsidRPr="002437C4" w:rsidTr="007774B0">
        <w:trPr>
          <w:trHeight w:val="199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Дата/</w:t>
            </w:r>
          </w:p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F9123F" w:rsidRPr="002437C4" w:rsidTr="00F9123F">
        <w:trPr>
          <w:trHeight w:val="443"/>
          <w:jc w:val="center"/>
        </w:trPr>
        <w:tc>
          <w:tcPr>
            <w:tcW w:w="11128" w:type="dxa"/>
            <w:gridSpan w:val="6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37C4">
              <w:rPr>
                <w:b/>
                <w:color w:val="000000" w:themeColor="text1"/>
                <w:sz w:val="24"/>
                <w:szCs w:val="24"/>
              </w:rPr>
              <w:t>Теоретическая часть. Методический семинар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30.03 (10.00)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«Активные методы обучения»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Методист,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Сластникова В.А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Установочный семинар</w:t>
            </w:r>
          </w:p>
        </w:tc>
        <w:tc>
          <w:tcPr>
            <w:tcW w:w="1453" w:type="dxa"/>
            <w:vAlign w:val="center"/>
          </w:tcPr>
          <w:p w:rsidR="007774B0" w:rsidRPr="002437C4" w:rsidRDefault="007774B0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Педагоги</w:t>
            </w:r>
          </w:p>
          <w:p w:rsidR="00F9123F" w:rsidRPr="002437C4" w:rsidRDefault="007774B0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37C4">
              <w:rPr>
                <w:color w:val="000000" w:themeColor="text1"/>
                <w:sz w:val="24"/>
                <w:szCs w:val="24"/>
              </w:rPr>
              <w:t>че</w:t>
            </w:r>
            <w:r w:rsidR="00F9123F" w:rsidRPr="002437C4">
              <w:rPr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="00F9123F" w:rsidRPr="002437C4">
              <w:rPr>
                <w:color w:val="000000" w:themeColor="text1"/>
                <w:sz w:val="24"/>
                <w:szCs w:val="24"/>
              </w:rPr>
              <w:t xml:space="preserve"> коллектив</w:t>
            </w:r>
          </w:p>
        </w:tc>
      </w:tr>
      <w:tr w:rsidR="00F9123F" w:rsidRPr="002437C4" w:rsidTr="00F9123F">
        <w:trPr>
          <w:trHeight w:val="443"/>
          <w:jc w:val="center"/>
        </w:trPr>
        <w:tc>
          <w:tcPr>
            <w:tcW w:w="11128" w:type="dxa"/>
            <w:gridSpan w:val="6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37C4">
              <w:rPr>
                <w:b/>
                <w:color w:val="000000" w:themeColor="text1"/>
                <w:sz w:val="24"/>
                <w:szCs w:val="24"/>
              </w:rPr>
              <w:t>Практическая часть. Открытые уроки. Внеклассные мероприятия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02.04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(14.00)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«Конституция РФ»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Учитель обществознания,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Сластникова В.А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9-4 класс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2437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03.04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(16.30)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tabs>
                <w:tab w:val="left" w:pos="180"/>
              </w:tabs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«Интеллектуальная игра по русскому языку»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Учитель русского языка,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Самарина О.Г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Интеллектуальная игра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9-1 класс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37C4">
              <w:rPr>
                <w:b/>
                <w:color w:val="000000" w:themeColor="text1"/>
                <w:sz w:val="24"/>
                <w:szCs w:val="24"/>
              </w:rPr>
              <w:t>Ср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04.04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(10.40)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Беседа по МХК «Символика православного храма»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 xml:space="preserve">Преподаватель-организатор ОБЖ 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Бородина Е.</w:t>
            </w:r>
            <w:proofErr w:type="gramStart"/>
            <w:r w:rsidRPr="002437C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Урок-беседа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10-11 классы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37C4">
              <w:rPr>
                <w:b/>
                <w:color w:val="000000" w:themeColor="text1"/>
                <w:sz w:val="24"/>
                <w:szCs w:val="24"/>
              </w:rPr>
              <w:t>Ср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04.04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(11.30)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«Политические течения 19 века: консерватизм, либерализм, социализм»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Учитель истории, Шелехова М.А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Открытый урок по истории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9-2 класс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lastRenderedPageBreak/>
              <w:t>05.04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(11.30)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 xml:space="preserve"> «Первая помощь при </w:t>
            </w:r>
            <w:r w:rsidRPr="002437C4">
              <w:rPr>
                <w:color w:val="000000" w:themeColor="text1"/>
                <w:sz w:val="24"/>
                <w:szCs w:val="24"/>
              </w:rPr>
              <w:lastRenderedPageBreak/>
              <w:t>травмах»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lastRenderedPageBreak/>
              <w:t>Преподаватель-</w:t>
            </w:r>
            <w:r w:rsidRPr="002437C4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организатор ОБЖ 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Бородина Е.</w:t>
            </w:r>
            <w:proofErr w:type="gramStart"/>
            <w:r w:rsidRPr="002437C4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Интеллектуальна</w:t>
            </w:r>
            <w:r w:rsidRPr="002437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игра ОБЖ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lastRenderedPageBreak/>
              <w:t>9 классы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lastRenderedPageBreak/>
              <w:t>Чт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05.04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(12.20)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«Шаг за шагом»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 xml:space="preserve">Зам. директора </w:t>
            </w:r>
            <w:proofErr w:type="spellStart"/>
            <w:r w:rsidRPr="002437C4">
              <w:rPr>
                <w:color w:val="000000" w:themeColor="text1"/>
                <w:sz w:val="24"/>
                <w:szCs w:val="24"/>
              </w:rPr>
              <w:t>Раскатова</w:t>
            </w:r>
            <w:proofErr w:type="spellEnd"/>
            <w:r w:rsidRPr="002437C4">
              <w:rPr>
                <w:color w:val="000000" w:themeColor="text1"/>
                <w:sz w:val="24"/>
                <w:szCs w:val="24"/>
              </w:rPr>
              <w:t xml:space="preserve"> Ю.</w:t>
            </w:r>
            <w:proofErr w:type="gramStart"/>
            <w:r w:rsidRPr="002437C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437C4">
              <w:rPr>
                <w:color w:val="000000" w:themeColor="text1"/>
                <w:sz w:val="24"/>
                <w:szCs w:val="24"/>
              </w:rPr>
              <w:t>,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методист Сластникова В.А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 научная конференция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Обучающиеся школы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06.04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(11.30)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«Правовая эстафета»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Покровская И.Д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8-е классы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09.04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(9.50)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«Определение степени с целым отрицательным показателем»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 xml:space="preserve">Учитель математики 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Юр Н.Л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8-3 класс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09.04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(15.40)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Интеллектуальная игра «Сто к одному»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 xml:space="preserve">Зам. директора </w:t>
            </w:r>
            <w:proofErr w:type="spellStart"/>
            <w:r w:rsidRPr="002437C4">
              <w:rPr>
                <w:color w:val="000000" w:themeColor="text1"/>
                <w:sz w:val="24"/>
                <w:szCs w:val="24"/>
              </w:rPr>
              <w:t>Раскатова</w:t>
            </w:r>
            <w:proofErr w:type="spellEnd"/>
            <w:r w:rsidRPr="002437C4">
              <w:rPr>
                <w:color w:val="000000" w:themeColor="text1"/>
                <w:sz w:val="24"/>
                <w:szCs w:val="24"/>
              </w:rPr>
              <w:t xml:space="preserve"> Ю.</w:t>
            </w:r>
            <w:proofErr w:type="gramStart"/>
            <w:r w:rsidRPr="002437C4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9-4 класс</w:t>
            </w:r>
          </w:p>
        </w:tc>
      </w:tr>
      <w:tr w:rsidR="00F9123F" w:rsidRPr="002437C4" w:rsidTr="007774B0">
        <w:trPr>
          <w:trHeight w:val="443"/>
          <w:jc w:val="center"/>
        </w:trPr>
        <w:tc>
          <w:tcPr>
            <w:tcW w:w="1312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437C4">
              <w:rPr>
                <w:b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09.04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(11.30)</w:t>
            </w:r>
          </w:p>
        </w:tc>
        <w:tc>
          <w:tcPr>
            <w:tcW w:w="851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«Теория электромагнитной диссоциации»</w:t>
            </w:r>
          </w:p>
        </w:tc>
        <w:tc>
          <w:tcPr>
            <w:tcW w:w="2516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tabs>
                <w:tab w:val="left" w:pos="480"/>
              </w:tabs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 xml:space="preserve">Учитель химии, </w:t>
            </w:r>
          </w:p>
          <w:p w:rsidR="00F9123F" w:rsidRPr="002437C4" w:rsidRDefault="00F9123F" w:rsidP="002437C4">
            <w:pPr>
              <w:pStyle w:val="ab"/>
              <w:shd w:val="clear" w:color="auto" w:fill="FFFFFF"/>
              <w:tabs>
                <w:tab w:val="left" w:pos="480"/>
              </w:tabs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Щеглова Т.А</w:t>
            </w:r>
          </w:p>
        </w:tc>
        <w:tc>
          <w:tcPr>
            <w:tcW w:w="2020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Открытый урок по химии</w:t>
            </w:r>
          </w:p>
        </w:tc>
        <w:tc>
          <w:tcPr>
            <w:tcW w:w="1453" w:type="dxa"/>
            <w:vAlign w:val="center"/>
          </w:tcPr>
          <w:p w:rsidR="00F9123F" w:rsidRPr="002437C4" w:rsidRDefault="00F9123F" w:rsidP="002437C4">
            <w:pPr>
              <w:pStyle w:val="ab"/>
              <w:shd w:val="clear" w:color="auto" w:fill="FFFFFF"/>
              <w:spacing w:before="0" w:after="0"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37C4">
              <w:rPr>
                <w:color w:val="000000" w:themeColor="text1"/>
                <w:sz w:val="24"/>
                <w:szCs w:val="24"/>
              </w:rPr>
              <w:t>8  класс</w:t>
            </w:r>
          </w:p>
        </w:tc>
      </w:tr>
      <w:tr w:rsidR="00F9123F" w:rsidRPr="002437C4" w:rsidTr="00F9123F">
        <w:trPr>
          <w:trHeight w:val="443"/>
          <w:jc w:val="center"/>
        </w:trPr>
        <w:tc>
          <w:tcPr>
            <w:tcW w:w="11128" w:type="dxa"/>
            <w:gridSpan w:val="6"/>
            <w:vAlign w:val="center"/>
          </w:tcPr>
          <w:p w:rsidR="00F9123F" w:rsidRPr="002437C4" w:rsidRDefault="00F9123F" w:rsidP="002437C4">
            <w:pPr>
              <w:shd w:val="clear" w:color="auto" w:fill="FFFFFF"/>
              <w:spacing w:line="360" w:lineRule="auto"/>
              <w:ind w:right="8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7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 методической декаде.</w:t>
            </w:r>
          </w:p>
        </w:tc>
      </w:tr>
    </w:tbl>
    <w:p w:rsidR="007774B0" w:rsidRPr="002437C4" w:rsidRDefault="007774B0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декады:</w:t>
      </w:r>
    </w:p>
    <w:p w:rsidR="007774B0" w:rsidRPr="002437C4" w:rsidRDefault="007774B0" w:rsidP="002437C4">
      <w:pPr>
        <w:pStyle w:val="a9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проведена диагностика педагогических достижений и проблем;</w:t>
      </w:r>
    </w:p>
    <w:p w:rsidR="007774B0" w:rsidRPr="002437C4" w:rsidRDefault="007774B0" w:rsidP="002437C4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созданы условия для изучения, обобщения, распространения педагогического</w:t>
      </w:r>
    </w:p>
    <w:p w:rsidR="007774B0" w:rsidRPr="002437C4" w:rsidRDefault="007774B0" w:rsidP="002437C4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</w:t>
      </w:r>
      <w:proofErr w:type="spellStart"/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7774B0" w:rsidRPr="002437C4" w:rsidRDefault="007774B0" w:rsidP="002437C4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активно осваивают и внедряют в учебную деятельность метод проектов -</w:t>
      </w:r>
    </w:p>
    <w:p w:rsidR="007774B0" w:rsidRPr="002437C4" w:rsidRDefault="007774B0" w:rsidP="002437C4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ведущих методов, способный реализовать новые принципы личностн</w:t>
      </w:r>
      <w:proofErr w:type="gramStart"/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ориентированного образования;</w:t>
      </w:r>
    </w:p>
    <w:p w:rsidR="007774B0" w:rsidRPr="002437C4" w:rsidRDefault="007774B0" w:rsidP="002437C4">
      <w:pPr>
        <w:pStyle w:val="a9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возрос интерес к опыту коллег.</w:t>
      </w:r>
    </w:p>
    <w:p w:rsidR="00882F99" w:rsidRPr="002437C4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Предложения:</w:t>
      </w:r>
    </w:p>
    <w:p w:rsidR="007774B0" w:rsidRPr="002437C4" w:rsidRDefault="007774B0" w:rsidP="002437C4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внедрению проектной технологии в рамках урока и</w:t>
      </w:r>
      <w:r w:rsidR="00882F99"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деятельности.</w:t>
      </w:r>
    </w:p>
    <w:p w:rsidR="00882F99" w:rsidRPr="002437C4" w:rsidRDefault="00882F99" w:rsidP="002437C4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Поощрить учителей, показавших открытые занятия, посетивших и проанализировавших</w:t>
      </w:r>
    </w:p>
    <w:p w:rsidR="00882F99" w:rsidRPr="002437C4" w:rsidRDefault="00882F99" w:rsidP="002437C4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их, выступивших на методическом семинаре.</w:t>
      </w:r>
    </w:p>
    <w:p w:rsidR="00882F99" w:rsidRPr="002437C4" w:rsidRDefault="00882F99" w:rsidP="002437C4">
      <w:pPr>
        <w:pStyle w:val="a9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банк разработок уроков и мероприятий по итогам методической декады.</w:t>
      </w:r>
    </w:p>
    <w:p w:rsidR="00882F99" w:rsidRPr="002437C4" w:rsidRDefault="00882F99" w:rsidP="002437C4">
      <w:pPr>
        <w:pStyle w:val="a9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F99" w:rsidRPr="002437C4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4.Работа по выявлению, обобщению и распространению педагогического опыта.</w:t>
      </w:r>
    </w:p>
    <w:p w:rsidR="007774B0" w:rsidRPr="002437C4" w:rsidRDefault="00882F99" w:rsidP="002437C4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437C4">
        <w:rPr>
          <w:rStyle w:val="c1"/>
          <w:color w:val="000000"/>
        </w:rPr>
        <w:t xml:space="preserve">Работа по обобщению и распространению актуального педагогического опыта в школе ведется целенаправленно, системно и вышла на более высокий уровень. </w:t>
      </w:r>
      <w:proofErr w:type="gramStart"/>
      <w:r w:rsidRPr="002437C4">
        <w:rPr>
          <w:rStyle w:val="c1"/>
          <w:color w:val="000000"/>
        </w:rPr>
        <w:t xml:space="preserve">Педагоги стали чаще и </w:t>
      </w:r>
      <w:r w:rsidRPr="002437C4">
        <w:rPr>
          <w:rStyle w:val="c1"/>
          <w:color w:val="000000"/>
        </w:rPr>
        <w:lastRenderedPageBreak/>
        <w:t>активнее распространять и обобщать свой опыт  работы не только на уровне школы, но и на районном, региональном, всероссийском и международных уровнях дистанционно через различные педагогические сайты.</w:t>
      </w:r>
      <w:proofErr w:type="gramEnd"/>
      <w:r w:rsidRPr="002437C4">
        <w:rPr>
          <w:rStyle w:val="c1"/>
          <w:color w:val="000000"/>
        </w:rPr>
        <w:t xml:space="preserve"> Отмечаются положительные тенденции в качественном и количественном составе участников школьных, районных  мероприятий по распространению опыта работы.   </w:t>
      </w:r>
    </w:p>
    <w:p w:rsidR="00882F99" w:rsidRPr="002437C4" w:rsidRDefault="00882F99" w:rsidP="002437C4">
      <w:pPr>
        <w:pStyle w:val="a9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методической работы школы показал, что методическая тема школы соответствует основным задачам, стоящим перед образовательным учреждением.     Главное в методической работе – оказание реальной действенной помощи учителям. В нашей школе за этот учебный год поставленные задачи в основном успешно реализованы. Методическая работа представляет относительно непрерывный, постоянный, повседневный процесс, сочетаясь с курсовой переподготовкой, муниципальными и региональными семинарами и конференциями, профессиональными конкурсами различного уровня.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учителя школы в методическую систему школы. Тематика заседаний методического совета и педагогических советов отражает основные проблемные вопросы, которые стремится решать педагогический коллектив школы.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Очевидна положительная динамика роста методического и профессионального мастерства учителей, о чем свидетельствуют следующие факты:</w:t>
      </w:r>
    </w:p>
    <w:p w:rsidR="00882F99" w:rsidRPr="002437C4" w:rsidRDefault="00882F99" w:rsidP="002437C4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активизировалась работа многих педагогов школы по обобщению и распространению  педагогического опыта, возросло желание поделиться педагогическими и методическими находками;</w:t>
      </w:r>
    </w:p>
    <w:p w:rsidR="00882F99" w:rsidRPr="002437C4" w:rsidRDefault="00882F99" w:rsidP="002437C4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выросло  стремление  учителей к творчеству, увеличилось число учителей, работающих в Интернете (создание своих собственных сайтов и страниц, публикация собственных материалов);</w:t>
      </w:r>
    </w:p>
    <w:p w:rsidR="00882F99" w:rsidRPr="002437C4" w:rsidRDefault="00882F99" w:rsidP="002437C4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профессиональный уровень учительского коллектива;</w:t>
      </w:r>
    </w:p>
    <w:p w:rsidR="00882F99" w:rsidRPr="002437C4" w:rsidRDefault="00882F99" w:rsidP="002437C4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учителя  прорабатывают для себя методику применения в практике преподавания новых педагогических технологий;</w:t>
      </w:r>
    </w:p>
    <w:p w:rsidR="00882F99" w:rsidRPr="002437C4" w:rsidRDefault="00882F99" w:rsidP="002437C4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совершенствуют навык самоанализа своей профессиональной деятельности;</w:t>
      </w:r>
    </w:p>
    <w:p w:rsidR="00882F99" w:rsidRPr="002437C4" w:rsidRDefault="00882F99" w:rsidP="002437C4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пополняются методические копилки учителей;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задачи методической работы на 2017-2018 учебный год выполнены.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имеющимися положительными результатами в работе педагогического коллектива имеются недостатки: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освоение и внедрение новых педагогических технологий и инноваций  не хотят выполнять  ещё многие учителя школы;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все учителя готовы  к переоценке своих профессиональных и личностных качеств, необходимых для перехода на новый уровень, обеспечивающий качество образования;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неполный охват и вовлеченность учителей в методическую работу той или иной форме, поиск новых нетрадиционных форм нетрадиционного содержания методической работы и т.п.;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882F99" w:rsidRPr="00882F99" w:rsidRDefault="00882F99" w:rsidP="002437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технологий для получения наилучших результатов в педагогической и ученической работе.</w:t>
      </w:r>
    </w:p>
    <w:p w:rsidR="00882F99" w:rsidRPr="00882F99" w:rsidRDefault="00882F99" w:rsidP="002437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совершенствованию педагогического мастерства учителей, развитие мотивации деятельности педагогического коллектива. Обеспечивать рост профессиональной компетентности учителя в едином пространстве школы.</w:t>
      </w:r>
    </w:p>
    <w:p w:rsidR="00882F99" w:rsidRPr="00882F99" w:rsidRDefault="00882F99" w:rsidP="002437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мониторинг процесса и результата профессиональной деятельности педагогов.</w:t>
      </w:r>
    </w:p>
    <w:p w:rsidR="00882F99" w:rsidRPr="00882F99" w:rsidRDefault="00882F99" w:rsidP="002437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</w:t>
      </w:r>
      <w:r w:rsidR="002437C4"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одготовить наиболее интересные разр</w:t>
      </w: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аработки к публикации.</w:t>
      </w:r>
    </w:p>
    <w:p w:rsidR="00882F99" w:rsidRPr="00882F99" w:rsidRDefault="00882F99" w:rsidP="002437C4">
      <w:pPr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психолого-педагогическую поддержку слабоуспевающих учащихся.</w:t>
      </w:r>
    </w:p>
    <w:p w:rsidR="00882F99" w:rsidRPr="00882F99" w:rsidRDefault="00882F99" w:rsidP="002437C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7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</w:p>
    <w:p w:rsidR="00754E64" w:rsidRPr="002437C4" w:rsidRDefault="00754E64" w:rsidP="002437C4">
      <w:pPr>
        <w:rPr>
          <w:rFonts w:ascii="Times New Roman" w:hAnsi="Times New Roman" w:cs="Times New Roman"/>
          <w:sz w:val="24"/>
          <w:szCs w:val="24"/>
        </w:rPr>
      </w:pPr>
    </w:p>
    <w:sectPr w:rsidR="00754E64" w:rsidRPr="002437C4" w:rsidSect="00575AB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E9" w:rsidRDefault="00740BE9" w:rsidP="00754E64">
      <w:pPr>
        <w:spacing w:after="0" w:line="240" w:lineRule="auto"/>
      </w:pPr>
      <w:r>
        <w:separator/>
      </w:r>
    </w:p>
  </w:endnote>
  <w:endnote w:type="continuationSeparator" w:id="0">
    <w:p w:rsidR="00740BE9" w:rsidRDefault="00740BE9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E9" w:rsidRDefault="00740BE9" w:rsidP="00754E64">
      <w:pPr>
        <w:spacing w:after="0" w:line="240" w:lineRule="auto"/>
      </w:pPr>
      <w:r>
        <w:separator/>
      </w:r>
    </w:p>
  </w:footnote>
  <w:footnote w:type="continuationSeparator" w:id="0">
    <w:p w:rsidR="00740BE9" w:rsidRDefault="00740BE9" w:rsidP="0075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20A"/>
    <w:multiLevelType w:val="multilevel"/>
    <w:tmpl w:val="F1E46B5A"/>
    <w:lvl w:ilvl="0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28E08F2"/>
    <w:multiLevelType w:val="hybridMultilevel"/>
    <w:tmpl w:val="D08C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39E1"/>
    <w:multiLevelType w:val="multilevel"/>
    <w:tmpl w:val="7CC2A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129C1"/>
    <w:multiLevelType w:val="multilevel"/>
    <w:tmpl w:val="36DE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865B1"/>
    <w:multiLevelType w:val="hybridMultilevel"/>
    <w:tmpl w:val="771E4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8D515B"/>
    <w:multiLevelType w:val="hybridMultilevel"/>
    <w:tmpl w:val="C714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5A19"/>
    <w:multiLevelType w:val="multilevel"/>
    <w:tmpl w:val="F1E46B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255FBB"/>
    <w:multiLevelType w:val="hybridMultilevel"/>
    <w:tmpl w:val="B17C4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31494"/>
    <w:multiLevelType w:val="hybridMultilevel"/>
    <w:tmpl w:val="68BC5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075CD"/>
    <w:multiLevelType w:val="multilevel"/>
    <w:tmpl w:val="04D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77C1B"/>
    <w:multiLevelType w:val="hybridMultilevel"/>
    <w:tmpl w:val="BB5E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3741"/>
    <w:multiLevelType w:val="multilevel"/>
    <w:tmpl w:val="EC5A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ED1ECD"/>
    <w:multiLevelType w:val="hybridMultilevel"/>
    <w:tmpl w:val="877E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73393"/>
    <w:multiLevelType w:val="multilevel"/>
    <w:tmpl w:val="7CC2A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FE397B"/>
    <w:multiLevelType w:val="multilevel"/>
    <w:tmpl w:val="85AA3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0"/>
  </w:num>
  <w:num w:numId="5">
    <w:abstractNumId w:val="1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1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C53"/>
    <w:rsid w:val="00104F2D"/>
    <w:rsid w:val="002437C4"/>
    <w:rsid w:val="00575AB3"/>
    <w:rsid w:val="0073431E"/>
    <w:rsid w:val="00740BE9"/>
    <w:rsid w:val="00754E64"/>
    <w:rsid w:val="007774B0"/>
    <w:rsid w:val="00782C53"/>
    <w:rsid w:val="00820A94"/>
    <w:rsid w:val="00882F99"/>
    <w:rsid w:val="00B86944"/>
    <w:rsid w:val="00DD0E5A"/>
    <w:rsid w:val="00E21D3A"/>
    <w:rsid w:val="00F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E64"/>
  </w:style>
  <w:style w:type="paragraph" w:styleId="a5">
    <w:name w:val="footer"/>
    <w:basedOn w:val="a"/>
    <w:link w:val="a6"/>
    <w:uiPriority w:val="99"/>
    <w:semiHidden/>
    <w:unhideWhenUsed/>
    <w:rsid w:val="0075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E64"/>
  </w:style>
  <w:style w:type="paragraph" w:styleId="a7">
    <w:name w:val="No Spacing"/>
    <w:link w:val="a8"/>
    <w:uiPriority w:val="1"/>
    <w:qFormat/>
    <w:rsid w:val="0075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4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4E64"/>
    <w:pPr>
      <w:ind w:left="720"/>
      <w:contextualSpacing/>
    </w:pPr>
  </w:style>
  <w:style w:type="paragraph" w:customStyle="1" w:styleId="c3">
    <w:name w:val="c3"/>
    <w:basedOn w:val="a"/>
    <w:rsid w:val="0082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20A94"/>
  </w:style>
  <w:style w:type="character" w:customStyle="1" w:styleId="c8">
    <w:name w:val="c8"/>
    <w:basedOn w:val="a0"/>
    <w:rsid w:val="00820A94"/>
  </w:style>
  <w:style w:type="paragraph" w:customStyle="1" w:styleId="c5">
    <w:name w:val="c5"/>
    <w:basedOn w:val="a"/>
    <w:rsid w:val="0082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20A94"/>
  </w:style>
  <w:style w:type="character" w:customStyle="1" w:styleId="c0">
    <w:name w:val="c0"/>
    <w:basedOn w:val="a0"/>
    <w:rsid w:val="00820A94"/>
  </w:style>
  <w:style w:type="character" w:customStyle="1" w:styleId="c12">
    <w:name w:val="c12"/>
    <w:basedOn w:val="a0"/>
    <w:rsid w:val="00820A94"/>
  </w:style>
  <w:style w:type="character" w:customStyle="1" w:styleId="c2">
    <w:name w:val="c2"/>
    <w:basedOn w:val="a0"/>
    <w:rsid w:val="00E21D3A"/>
  </w:style>
  <w:style w:type="character" w:customStyle="1" w:styleId="c35">
    <w:name w:val="c35"/>
    <w:basedOn w:val="a0"/>
    <w:rsid w:val="00E21D3A"/>
  </w:style>
  <w:style w:type="character" w:customStyle="1" w:styleId="c1">
    <w:name w:val="c1"/>
    <w:basedOn w:val="a0"/>
    <w:rsid w:val="00E21D3A"/>
  </w:style>
  <w:style w:type="character" w:styleId="aa">
    <w:name w:val="Strong"/>
    <w:qFormat/>
    <w:rsid w:val="00575AB3"/>
    <w:rPr>
      <w:b/>
      <w:bCs/>
    </w:rPr>
  </w:style>
  <w:style w:type="paragraph" w:styleId="ab">
    <w:name w:val="Normal (Web)"/>
    <w:basedOn w:val="a"/>
    <w:link w:val="ac"/>
    <w:uiPriority w:val="99"/>
    <w:rsid w:val="00575A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бычный (веб) Знак"/>
    <w:basedOn w:val="a0"/>
    <w:link w:val="ab"/>
    <w:rsid w:val="00575A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10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1">
    <w:name w:val="c31"/>
    <w:basedOn w:val="a0"/>
    <w:rsid w:val="00B86944"/>
  </w:style>
  <w:style w:type="paragraph" w:customStyle="1" w:styleId="p7">
    <w:name w:val="p7"/>
    <w:basedOn w:val="a"/>
    <w:rsid w:val="0077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774B0"/>
  </w:style>
  <w:style w:type="paragraph" w:customStyle="1" w:styleId="p10">
    <w:name w:val="p10"/>
    <w:basedOn w:val="a"/>
    <w:rsid w:val="0077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77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2018-06-10T16:45:00Z</dcterms:created>
  <dcterms:modified xsi:type="dcterms:W3CDTF">2018-06-10T16:45:00Z</dcterms:modified>
</cp:coreProperties>
</file>