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72CA" w14:textId="654ACA47" w:rsidR="007A742B" w:rsidRPr="00556C1A" w:rsidRDefault="00602597" w:rsidP="007A742B">
      <w:pPr>
        <w:pStyle w:val="a9"/>
        <w:rPr>
          <w:b/>
          <w:bCs/>
        </w:rPr>
      </w:pPr>
      <w:r>
        <w:rPr>
          <w:b/>
          <w:bCs/>
        </w:rPr>
        <w:t xml:space="preserve">                </w:t>
      </w:r>
      <w:r w:rsidR="007A742B" w:rsidRPr="00D27B05">
        <w:rPr>
          <w:b/>
          <w:bCs/>
        </w:rPr>
        <w:t xml:space="preserve">Задания по истории для самостоятельного обучения на </w:t>
      </w:r>
      <w:r w:rsidR="00060462">
        <w:rPr>
          <w:b/>
          <w:bCs/>
        </w:rPr>
        <w:t>4</w:t>
      </w:r>
      <w:r w:rsidR="007A742B" w:rsidRPr="00556C1A">
        <w:rPr>
          <w:b/>
          <w:bCs/>
        </w:rPr>
        <w:t xml:space="preserve"> четверть</w:t>
      </w:r>
    </w:p>
    <w:p w14:paraId="09013C4F" w14:textId="18E4A876" w:rsidR="00796FA8" w:rsidRPr="00556C1A" w:rsidRDefault="00796FA8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7A742B"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31B5A"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556C1A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7A742B" w:rsidRPr="00556C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2979" w:rsidRPr="00556C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DDA33A" w14:textId="48BCD0BF" w:rsidR="005F2BC3" w:rsidRDefault="005F2BC3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C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Учитель: Шелехова М.А.</w:t>
      </w:r>
    </w:p>
    <w:p w14:paraId="429E733C" w14:textId="3BDC85E6" w:rsidR="007A742B" w:rsidRPr="00602597" w:rsidRDefault="00AC308C" w:rsidP="001114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4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7A742B" w:rsidRPr="001114F4">
        <w:rPr>
          <w:rFonts w:ascii="Times New Roman" w:hAnsi="Times New Roman" w:cs="Times New Roman"/>
          <w:b/>
          <w:bCs/>
          <w:sz w:val="24"/>
          <w:szCs w:val="24"/>
        </w:rPr>
        <w:t>Электронный адрес учителя:</w:t>
      </w:r>
      <w:r w:rsidR="00602998" w:rsidRPr="00111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60259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snek</w:t>
        </w:r>
        <w:r w:rsidR="0060259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24@</w:t>
        </w:r>
        <w:r w:rsidR="0060259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60259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602597" w:rsidRPr="009B4D72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5A881FDE" w14:textId="572CEF0E" w:rsidR="00602597" w:rsidRPr="00602597" w:rsidRDefault="00602597" w:rsidP="001114F4">
      <w:pPr>
        <w:rPr>
          <w:rFonts w:ascii="Times New Roman" w:hAnsi="Times New Roman" w:cs="Times New Roman"/>
        </w:rPr>
      </w:pPr>
      <w:r>
        <w:rPr>
          <w:b/>
          <w:bCs/>
          <w:color w:val="FF0000"/>
        </w:rPr>
        <w:t xml:space="preserve">                      </w:t>
      </w:r>
      <w:r w:rsidRPr="00602597">
        <w:rPr>
          <w:rFonts w:ascii="Times New Roman" w:hAnsi="Times New Roman" w:cs="Times New Roman"/>
          <w:b/>
          <w:bCs/>
          <w:color w:val="FF0000"/>
        </w:rPr>
        <w:t>!!!Задания выполнить и принести ТЕТРАДЬ (НЕ ПРИСЫЛАТЬ ФОТО)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5387"/>
      </w:tblGrid>
      <w:tr w:rsidR="001114F4" w:rsidRPr="00D27B05" w14:paraId="2BE7DEDF" w14:textId="77777777" w:rsidTr="001114F4">
        <w:tc>
          <w:tcPr>
            <w:tcW w:w="4106" w:type="dxa"/>
          </w:tcPr>
          <w:p w14:paraId="507259A7" w14:textId="50DC0628" w:rsidR="001114F4" w:rsidRPr="00D27B05" w:rsidRDefault="00111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Раздел и тема </w:t>
            </w:r>
          </w:p>
        </w:tc>
        <w:tc>
          <w:tcPr>
            <w:tcW w:w="5387" w:type="dxa"/>
          </w:tcPr>
          <w:p w14:paraId="148E232B" w14:textId="541AFB79" w:rsidR="001114F4" w:rsidRPr="00D27B05" w:rsidRDefault="00111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D2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1114F4" w:rsidRPr="00D27B05" w14:paraId="1F11EE81" w14:textId="77777777" w:rsidTr="001114F4">
        <w:tc>
          <w:tcPr>
            <w:tcW w:w="4106" w:type="dxa"/>
          </w:tcPr>
          <w:p w14:paraId="795DD7F7" w14:textId="7B77CF35" w:rsidR="001114F4" w:rsidRPr="00D27B05" w:rsidRDefault="001114F4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«Р</w:t>
            </w:r>
            <w:r w:rsidRPr="00C33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оссия в XVII веке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C33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644AA7BD" w14:textId="01E2030D" w:rsidR="001114F4" w:rsidRPr="00D27B05" w:rsidRDefault="001114F4" w:rsidP="0024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F4" w:rsidRPr="00D27B05" w14:paraId="4E7C048E" w14:textId="77777777" w:rsidTr="001114F4">
        <w:tc>
          <w:tcPr>
            <w:tcW w:w="4106" w:type="dxa"/>
          </w:tcPr>
          <w:p w14:paraId="0DF79379" w14:textId="0DBC768F" w:rsidR="001114F4" w:rsidRPr="00D27B05" w:rsidRDefault="001114F4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Романовых. Царствование Михаила Федоровича. Восстановление экономического потенциала страны. Земские соборы. Внешняя политика (</w:t>
            </w:r>
            <w:proofErr w:type="spellStart"/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Деулинское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перемирие).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Царь Алексей Михайлович. Укрепление самодержавия. Развитие приказного строя.</w:t>
            </w:r>
          </w:p>
        </w:tc>
        <w:tc>
          <w:tcPr>
            <w:tcW w:w="5387" w:type="dxa"/>
          </w:tcPr>
          <w:p w14:paraId="04A74BEA" w14:textId="77777777" w:rsidR="001114F4" w:rsidRPr="00D27B05" w:rsidRDefault="001114F4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11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52EB9B79" w14:textId="5A372301" w:rsidR="001114F4" w:rsidRPr="00CB2751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B2751">
              <w:rPr>
                <w:rFonts w:ascii="Times New Roman" w:hAnsi="Times New Roman" w:cs="Times New Roman"/>
                <w:sz w:val="24"/>
                <w:szCs w:val="24"/>
              </w:rPr>
              <w:t xml:space="preserve">Почему уже первые годы правления Алексея Михайловича ознаменовались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2751">
              <w:rPr>
                <w:rFonts w:ascii="Times New Roman" w:hAnsi="Times New Roman" w:cs="Times New Roman"/>
                <w:sz w:val="24"/>
                <w:szCs w:val="24"/>
              </w:rPr>
              <w:t>унтом?</w:t>
            </w:r>
          </w:p>
          <w:p w14:paraId="50CCD0F6" w14:textId="56D9E386" w:rsidR="001114F4" w:rsidRDefault="001114F4" w:rsidP="00CB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Объясните, почему в середине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XVII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потребовалось принять новый свод законов7</w:t>
            </w:r>
          </w:p>
          <w:p w14:paraId="725C7721" w14:textId="5C6F9233" w:rsidR="001114F4" w:rsidRDefault="001114F4" w:rsidP="00CB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Какие новые установления были закреплены Соборным уложением 1649 года? Что они меняли в положении населения?</w:t>
            </w:r>
          </w:p>
          <w:p w14:paraId="74E69F59" w14:textId="7B008CAC" w:rsidR="001114F4" w:rsidRPr="00B25D30" w:rsidRDefault="001114F4" w:rsidP="00B2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F4" w:rsidRPr="00D27B05" w14:paraId="70A12E15" w14:textId="77777777" w:rsidTr="001114F4">
        <w:tc>
          <w:tcPr>
            <w:tcW w:w="4106" w:type="dxa"/>
          </w:tcPr>
          <w:p w14:paraId="030CE171" w14:textId="1C906670" w:rsidR="001114F4" w:rsidRPr="00D27B05" w:rsidRDefault="001114F4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 Никон. Раскол в церкви. Протопоп Аввакум, формирование старообрядчества.</w:t>
            </w:r>
          </w:p>
        </w:tc>
        <w:tc>
          <w:tcPr>
            <w:tcW w:w="5387" w:type="dxa"/>
          </w:tcPr>
          <w:p w14:paraId="0C6433EF" w14:textId="77777777" w:rsidR="001114F4" w:rsidRPr="00D27B05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11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 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>на вопросы:</w:t>
            </w:r>
          </w:p>
          <w:p w14:paraId="7B28FCC3" w14:textId="5F133FB5" w:rsidR="001114F4" w:rsidRDefault="001114F4" w:rsidP="00CB2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середине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XVII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России важным стал вопрос о необходимости церковных преобразований?</w:t>
            </w:r>
          </w:p>
          <w:p w14:paraId="007FDF25" w14:textId="41A18D4A" w:rsidR="001114F4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Охарактеризуйте нововведения патриарха Никона в области богослужения.</w:t>
            </w:r>
          </w:p>
          <w:p w14:paraId="6DB61BDC" w14:textId="67675B76" w:rsidR="001114F4" w:rsidRPr="00B25D30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Составьте характеристики Патриарха Никона и протопопа Аввакума.</w:t>
            </w:r>
          </w:p>
          <w:p w14:paraId="2332D850" w14:textId="77777777" w:rsidR="001114F4" w:rsidRPr="00D27B05" w:rsidRDefault="001114F4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F4" w:rsidRPr="00D27B05" w14:paraId="6AD3EA67" w14:textId="77777777" w:rsidTr="001114F4">
        <w:tc>
          <w:tcPr>
            <w:tcW w:w="4106" w:type="dxa"/>
          </w:tcPr>
          <w:p w14:paraId="63D502BB" w14:textId="77777777" w:rsidR="001114F4" w:rsidRDefault="001114F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России в XVII веке. Первые мануфактуры. Ярмарки. Специализация районов. Торговый и Новоторговый уставы. Развитие торговли.</w:t>
            </w:r>
          </w:p>
          <w:p w14:paraId="1BF70E8A" w14:textId="7DD6ABFA" w:rsidR="001114F4" w:rsidRPr="00D27B05" w:rsidRDefault="001114F4" w:rsidP="004D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российского общества. Городские восстания середины XVII века. Соборное уложение 1649 г.</w:t>
            </w:r>
            <w:r w:rsidRPr="00C331F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под предводительством Степана Разина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6E75B3BB" w14:textId="77777777" w:rsidR="001114F4" w:rsidRPr="00D27B05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11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347D068B" w14:textId="45ED72E4" w:rsidR="001114F4" w:rsidRPr="00B25D30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свидетельствовало о расширении в России в </w:t>
            </w:r>
          </w:p>
          <w:p w14:paraId="4815D761" w14:textId="77777777" w:rsidR="001114F4" w:rsidRDefault="001114F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XVII веке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отношений?</w:t>
            </w:r>
          </w:p>
          <w:p w14:paraId="4C4F306B" w14:textId="73BD21BE" w:rsidR="001114F4" w:rsidRDefault="001114F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Объясните, чем мануфактура отличалась от ремесленной мастерской? Какие мануфактуры возникли в России в первую очередь?</w:t>
            </w:r>
          </w:p>
          <w:p w14:paraId="39C47B2C" w14:textId="215B2FEC" w:rsidR="001114F4" w:rsidRDefault="001114F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3)Сравните причины, ход, характер и итоги Соляного и Медного бунтов.</w:t>
            </w:r>
          </w:p>
          <w:p w14:paraId="3B7DF95B" w14:textId="624E009B" w:rsidR="001114F4" w:rsidRPr="00216354" w:rsidRDefault="001114F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требования участников восстания под руководством С.Т. Разина.</w:t>
            </w:r>
          </w:p>
        </w:tc>
      </w:tr>
      <w:tr w:rsidR="001114F4" w:rsidRPr="00D27B05" w14:paraId="72DF054B" w14:textId="77777777" w:rsidTr="001114F4">
        <w:tc>
          <w:tcPr>
            <w:tcW w:w="4106" w:type="dxa"/>
          </w:tcPr>
          <w:p w14:paraId="50AE14C7" w14:textId="70DB0947" w:rsidR="001114F4" w:rsidRPr="00C331F2" w:rsidRDefault="001114F4" w:rsidP="004D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Царь Федор Алексеевич. Отмена местничества. Налоговая (податная) реформа.</w:t>
            </w:r>
          </w:p>
        </w:tc>
        <w:tc>
          <w:tcPr>
            <w:tcW w:w="5387" w:type="dxa"/>
          </w:tcPr>
          <w:p w14:paraId="1440D4C8" w14:textId="77777777" w:rsidR="001114F4" w:rsidRPr="00D27B05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11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162FAF89" w14:textId="1F667CD5" w:rsidR="001114F4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преобразования в системе управления и налогообложения, начатые в царствовании Федора Алексеевича</w:t>
            </w:r>
          </w:p>
          <w:p w14:paraId="39CFBCEA" w14:textId="2528DC3D" w:rsidR="001114F4" w:rsidRPr="00B25D30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Объясните, что такое местничество. Какое значение имела его отмена?</w:t>
            </w:r>
          </w:p>
          <w:p w14:paraId="1B0A3D51" w14:textId="77777777" w:rsidR="001114F4" w:rsidRPr="00D27B05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F4" w:rsidRPr="00D27B05" w14:paraId="3A03B092" w14:textId="77777777" w:rsidTr="001114F4">
        <w:tc>
          <w:tcPr>
            <w:tcW w:w="4106" w:type="dxa"/>
          </w:tcPr>
          <w:p w14:paraId="3FB30BA4" w14:textId="3A999A3F" w:rsidR="001114F4" w:rsidRPr="00CB2751" w:rsidRDefault="001114F4" w:rsidP="004D78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5387" w:type="dxa"/>
          </w:tcPr>
          <w:p w14:paraId="3059BAA5" w14:textId="77777777" w:rsidR="001114F4" w:rsidRPr="00D27B05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11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14:paraId="7D5A0D80" w14:textId="07E9F9DD" w:rsidR="001114F4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 о русском декоративно-прикладном искусстве. Какое впечатление оно производит на вас сегодня?</w:t>
            </w:r>
          </w:p>
          <w:p w14:paraId="36233BE6" w14:textId="78289AB3" w:rsidR="001114F4" w:rsidRPr="00B25D30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2)Подготовьте сообщение о ярославских мастерах </w:t>
            </w:r>
            <w:r w:rsidRPr="00C331F2">
              <w:rPr>
                <w:rFonts w:ascii="Times New Roman" w:eastAsia="Times New Roman" w:hAnsi="Times New Roman" w:cs="Times New Roman"/>
                <w:sz w:val="24"/>
                <w:szCs w:val="24"/>
              </w:rPr>
              <w:t>XVII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творениях.</w:t>
            </w:r>
          </w:p>
          <w:p w14:paraId="6C48A58B" w14:textId="77777777" w:rsidR="001114F4" w:rsidRPr="00D27B05" w:rsidRDefault="001114F4" w:rsidP="00CB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9014B" w14:textId="77777777" w:rsidR="00796FA8" w:rsidRPr="00D27B05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D27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FDF5" w14:textId="77777777" w:rsidR="007B1F03" w:rsidRDefault="007B1F03" w:rsidP="00263F51">
      <w:pPr>
        <w:spacing w:after="0" w:line="240" w:lineRule="auto"/>
      </w:pPr>
      <w:r>
        <w:separator/>
      </w:r>
    </w:p>
  </w:endnote>
  <w:endnote w:type="continuationSeparator" w:id="0">
    <w:p w14:paraId="102F022C" w14:textId="77777777" w:rsidR="007B1F03" w:rsidRDefault="007B1F03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27AF7" w14:textId="77777777" w:rsidR="007B1F03" w:rsidRDefault="007B1F03" w:rsidP="00263F51">
      <w:pPr>
        <w:spacing w:after="0" w:line="240" w:lineRule="auto"/>
      </w:pPr>
      <w:r>
        <w:separator/>
      </w:r>
    </w:p>
  </w:footnote>
  <w:footnote w:type="continuationSeparator" w:id="0">
    <w:p w14:paraId="0B68E4CD" w14:textId="77777777" w:rsidR="007B1F03" w:rsidRDefault="007B1F03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0667"/>
    <w:multiLevelType w:val="hybridMultilevel"/>
    <w:tmpl w:val="24702D66"/>
    <w:lvl w:ilvl="0" w:tplc="CD6AF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C95"/>
    <w:multiLevelType w:val="hybridMultilevel"/>
    <w:tmpl w:val="C5D4C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89E"/>
    <w:multiLevelType w:val="hybridMultilevel"/>
    <w:tmpl w:val="88362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6570"/>
    <w:multiLevelType w:val="hybridMultilevel"/>
    <w:tmpl w:val="F7B0A6FE"/>
    <w:lvl w:ilvl="0" w:tplc="4F8065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DCD"/>
    <w:multiLevelType w:val="hybridMultilevel"/>
    <w:tmpl w:val="11006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4C35"/>
    <w:multiLevelType w:val="hybridMultilevel"/>
    <w:tmpl w:val="4132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A73B7"/>
    <w:multiLevelType w:val="hybridMultilevel"/>
    <w:tmpl w:val="0D2CA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008C6"/>
    <w:rsid w:val="000141C6"/>
    <w:rsid w:val="00060462"/>
    <w:rsid w:val="000A4643"/>
    <w:rsid w:val="000C7F00"/>
    <w:rsid w:val="001114F4"/>
    <w:rsid w:val="0014640D"/>
    <w:rsid w:val="00147F52"/>
    <w:rsid w:val="00161110"/>
    <w:rsid w:val="0016388F"/>
    <w:rsid w:val="00164AB7"/>
    <w:rsid w:val="001B3541"/>
    <w:rsid w:val="001C5B06"/>
    <w:rsid w:val="001F3507"/>
    <w:rsid w:val="00211D4B"/>
    <w:rsid w:val="00216354"/>
    <w:rsid w:val="002370EB"/>
    <w:rsid w:val="00245438"/>
    <w:rsid w:val="00263F51"/>
    <w:rsid w:val="002F2979"/>
    <w:rsid w:val="00324D29"/>
    <w:rsid w:val="00326688"/>
    <w:rsid w:val="00334804"/>
    <w:rsid w:val="0041364D"/>
    <w:rsid w:val="00422210"/>
    <w:rsid w:val="004368E1"/>
    <w:rsid w:val="00437CC9"/>
    <w:rsid w:val="004D78CF"/>
    <w:rsid w:val="00517C2F"/>
    <w:rsid w:val="005424C4"/>
    <w:rsid w:val="00556C1A"/>
    <w:rsid w:val="00566F76"/>
    <w:rsid w:val="005A3701"/>
    <w:rsid w:val="005E0CAD"/>
    <w:rsid w:val="005F2BC3"/>
    <w:rsid w:val="00602597"/>
    <w:rsid w:val="00602998"/>
    <w:rsid w:val="00667A6A"/>
    <w:rsid w:val="00706D8B"/>
    <w:rsid w:val="00724B80"/>
    <w:rsid w:val="0072650F"/>
    <w:rsid w:val="00752F89"/>
    <w:rsid w:val="00753D29"/>
    <w:rsid w:val="00796FA8"/>
    <w:rsid w:val="007A742B"/>
    <w:rsid w:val="007B1F03"/>
    <w:rsid w:val="007F558F"/>
    <w:rsid w:val="00835CFD"/>
    <w:rsid w:val="008517B9"/>
    <w:rsid w:val="00861F89"/>
    <w:rsid w:val="00883FE7"/>
    <w:rsid w:val="008C17C5"/>
    <w:rsid w:val="00925D8D"/>
    <w:rsid w:val="00A67D67"/>
    <w:rsid w:val="00AC308C"/>
    <w:rsid w:val="00AD5BC2"/>
    <w:rsid w:val="00AF44C5"/>
    <w:rsid w:val="00B01C2D"/>
    <w:rsid w:val="00B25D30"/>
    <w:rsid w:val="00B63D51"/>
    <w:rsid w:val="00B65499"/>
    <w:rsid w:val="00B85E90"/>
    <w:rsid w:val="00C16C68"/>
    <w:rsid w:val="00C42497"/>
    <w:rsid w:val="00C626EC"/>
    <w:rsid w:val="00C933FB"/>
    <w:rsid w:val="00CB2751"/>
    <w:rsid w:val="00CD515C"/>
    <w:rsid w:val="00CE3E76"/>
    <w:rsid w:val="00D27B05"/>
    <w:rsid w:val="00D7661E"/>
    <w:rsid w:val="00D95066"/>
    <w:rsid w:val="00DC53BB"/>
    <w:rsid w:val="00DF0168"/>
    <w:rsid w:val="00E55149"/>
    <w:rsid w:val="00E57525"/>
    <w:rsid w:val="00E77550"/>
    <w:rsid w:val="00E837FB"/>
    <w:rsid w:val="00E8593F"/>
    <w:rsid w:val="00EA0C88"/>
    <w:rsid w:val="00EF5310"/>
    <w:rsid w:val="00F31B5A"/>
    <w:rsid w:val="00F64A8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k2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DD03-55FC-490F-991B-F984323E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53</cp:revision>
  <dcterms:created xsi:type="dcterms:W3CDTF">2020-11-02T10:57:00Z</dcterms:created>
  <dcterms:modified xsi:type="dcterms:W3CDTF">2024-03-15T12:41:00Z</dcterms:modified>
</cp:coreProperties>
</file>