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 по физкультуре 7 класс 2 четверть</w:t>
      </w:r>
    </w:p>
    <w:p>
      <w:pPr>
        <w:pStyle w:val="Normal"/>
        <w:bidi w:val="0"/>
        <w:ind w:left="0" w:right="0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633" w:type="dxa"/>
        <w:jc w:val="left"/>
        <w:tblInd w:w="53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5"/>
        <w:gridCol w:w="4538"/>
        <w:gridCol w:w="4530"/>
      </w:tblGrid>
      <w:tr>
        <w:trPr/>
        <w:tc>
          <w:tcPr>
            <w:tcW w:w="56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№</w:t>
            </w:r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>п/п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Тема 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Задание </w:t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4538" w:type="dxa"/>
            <w:tcBorders>
              <w:left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Комбинация на гимнастическом бревне. Комбинация на низкой гимнастической перекладине</w:t>
            </w:r>
          </w:p>
        </w:tc>
        <w:tc>
          <w:tcPr>
            <w:tcW w:w="45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hyperlink r:id="rId3">
              <w:r>
                <w:rPr/>
                <w:t>https://resh.edu.ru/subject/lesson/7142/main/261995/</w:t>
              </w:r>
            </w:hyperlink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4538" w:type="dxa"/>
            <w:tcBorders>
              <w:left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45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hyperlink r:id="rId5">
              <w:r>
                <w:rPr/>
                <w:t>https://sogto.ru/articles/podtyagivanie-iz-visa-na-vysokoy-perekladine/</w:t>
              </w:r>
            </w:hyperlink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4538" w:type="dxa"/>
            <w:tcBorders>
              <w:left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45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hyperlink r:id="rId7">
              <w:r>
                <w:rPr/>
                <w:t>https://resh.edu.ru/subject/lesson/4773/main/172523/</w:t>
              </w:r>
            </w:hyperlink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4538" w:type="dxa"/>
            <w:tcBorders>
              <w:left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Бег на короткие и средние дистанции. Правила и техника выполнения нормативов комплекса ГТО: бег на 30 м и 60 м</w:t>
            </w:r>
          </w:p>
        </w:tc>
        <w:tc>
          <w:tcPr>
            <w:tcW w:w="453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hyperlink r:id="rId9">
              <w:r>
                <w:rPr/>
                <w:t>https://www.gto.ru/recomendations/56eacbb1b5cf1c28018b4575</w:t>
              </w:r>
            </w:hyperlink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Техника преодоление препятствий наступанием и прыжковым бегом. Правила и техника выполнения норматива комплекса ГТО: бег на 1500 м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hyperlink r:id="rId11">
              <w:r>
                <w:rPr/>
                <w:t>https://www.gto.ru/recomendations/59141be2b5cf1cef7e8b4567</w:t>
              </w:r>
            </w:hyperlink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Эстафетный бег. Правила и техника выполнения норматива комплекса ГТО: челночный бег 3х10 м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hyperlink r:id="rId13">
              <w:r>
                <w:rPr/>
                <w:t>https://www.gto.ru/recomendations/56ead383b5cf1c4d018b4569</w:t>
              </w:r>
            </w:hyperlink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Прыжки с разбега в высоту. Прыжки с разбега в длину. 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hyperlink r:id="rId15">
              <w:r>
                <w:rPr/>
                <w:t>https://www.gto.ru/recomendations/56ead160b5cf1c2d018b456a</w:t>
              </w:r>
            </w:hyperlink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Правила и техника выполнения норматива комплекса ГТО: метание мяча весом 150 г. Правила и техника выполнения норматива комплекса ГТО: кросс на 3 км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hyperlink r:id="rId17">
              <w:r>
                <w:rPr/>
                <w:t>https://www.gto.ru/recomendations/5b8ff162b5cf1c787e8b456d</w:t>
              </w:r>
            </w:hyperlink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hyperlink r:id="rId19">
              <w:r>
                <w:rPr/>
                <w:t>https://www.gto.ru/recomendations/59141be2b5cf1cef7e8b4567</w:t>
              </w:r>
            </w:hyperlink>
          </w:p>
          <w:p>
            <w:pPr>
              <w:pStyle w:val="Style20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ind w:left="0" w:right="0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7142/main/261995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sogto.ru/articles/podtyagivanie-iz-visa-na-vysokoy-perekladine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resh.edu.ru/subject/lesson/4773/main/172523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gto.ru/recomendations/56eacbb1b5cf1c28018b4575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gto.ru/recomendations/59141be2b5cf1cef7e8b4567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www.gto.ru/recomendations/56ead383b5cf1c4d018b4569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www.gto.ru/recomendations/56ead160b5cf1c2d018b456a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s://www.gto.ru/recomendations/5b8ff162b5cf1c787e8b456d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www.gto.ru/recomendations/59141be2b5cf1cef7e8b4567" TargetMode="External"/><Relationship Id="rId19" Type="http://schemas.openxmlformats.org/officeDocument/2006/relationships/hyperlink" Target="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LibreOffice/6.4.7.2$Linux_X86_64 LibreOffice_project/40$Build-2</Application>
  <Pages>1</Pages>
  <Words>164</Words>
  <Characters>1360</Characters>
  <CharactersWithSpaces>1497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2024-11-14T10:40:03Z</dcterms:modified>
  <cp:revision>4</cp:revision>
  <dc:subject/>
  <dc:title/>
</cp:coreProperties>
</file>