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родному русскому языку для самостоятельного обучения на 2 четверть для 8 класса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 учителя: </w:t>
      </w:r>
      <w:r>
        <w:fldChar w:fldCharType="begin"/>
      </w:r>
      <w:r>
        <w:instrText xml:space="preserve"> HYPERLINK "mailto:maria.evd99@ya.ru"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maria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evd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t>99@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ya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2251"/>
        <w:gridCol w:w="3118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   Раздел и тема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Ссылка на учебный материал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Раздел №2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«Культура речи»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eastAsia="en-US"/>
              </w:rPr>
              <w:t>https://toipkro.ru/content/files/documents/podrazdeleniya/go/rusyaz/8_klass.pdf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Основные орфоэпические нормы современного русского литературного языка. Типичные орфоэпические ошибки в речи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§6, упр.7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Особенности употребления терминов в разных стилях речи. Типичные речевые ошибки, связанные с употреблением терминов. Нарушение  точности словоупотребления заимствованных слов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§7, упр.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81 (ответить письменно),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Информация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: способы и средства её передачи и переработки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10, упр. 121(ответить письменно), 122</w:t>
            </w:r>
          </w:p>
        </w:tc>
      </w:tr>
    </w:tbl>
    <w:p/>
    <w:p/>
    <w:sectPr>
      <w:pgSz w:w="11906" w:h="16838"/>
      <w:pgMar w:top="1134" w:right="567" w:bottom="1134" w:left="1701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游明朝">
    <w:altName w:val="Cormora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  <w:font w:name="游明朝">
    <w:altName w:val="Cormora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DE"/>
    <w:rsid w:val="000F55BF"/>
    <w:rsid w:val="00AA66B9"/>
    <w:rsid w:val="00DA05DE"/>
    <w:rsid w:val="00EF65BC"/>
    <w:rsid w:val="4E5B1B08"/>
    <w:rsid w:val="6FFD7867"/>
    <w:rsid w:val="94BE9D6C"/>
    <w:rsid w:val="DDFFD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623</Characters>
  <Lines>5</Lines>
  <Paragraphs>1</Paragraphs>
  <TotalTime>1</TotalTime>
  <ScaleCrop>false</ScaleCrop>
  <LinksUpToDate>false</LinksUpToDate>
  <CharactersWithSpaces>731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2022-11-13T20:12:00Z</dcterms:created>
  <dc:creator>Masha</dc:creator>
  <cp:lastModifiedBy>admin1</cp:lastModifiedBy>
  <dcterms:modified xsi:type="dcterms:W3CDTF">2023-11-16T09:07:23Z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