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1F9C" w14:textId="77777777" w:rsidR="00E60442" w:rsidRDefault="00E60442" w:rsidP="006108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60AD9A1F" w14:textId="3A2DCADF" w:rsidR="00E60442" w:rsidRDefault="00E60442" w:rsidP="006108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Содержание курса ОБЗР 10 класса.</w:t>
      </w:r>
    </w:p>
    <w:tbl>
      <w:tblPr>
        <w:tblW w:w="10631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064"/>
      </w:tblGrid>
      <w:tr w:rsidR="00E60442" w:rsidRPr="00CC29FB" w14:paraId="4B654CD8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2E7899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1D53529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</w:tr>
      <w:tr w:rsidR="00E60442" w14:paraId="02112DC3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41EA57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3C7C659" w14:textId="77777777" w:rsidR="00E60442" w:rsidRDefault="00E60442" w:rsidP="00F0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</w:tr>
      <w:tr w:rsidR="00E60442" w:rsidRPr="00CC29FB" w14:paraId="5C5A73A3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1534C1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1095C2AF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</w:tr>
      <w:tr w:rsidR="00E60442" w:rsidRPr="00CC29FB" w14:paraId="7A3F08EA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1319AC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18CC8CB7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</w:tr>
      <w:tr w:rsidR="00E60442" w:rsidRPr="00CC29FB" w14:paraId="4FC3A255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46014D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1BACD066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</w:tr>
      <w:tr w:rsidR="00E60442" w:rsidRPr="00CC29FB" w14:paraId="1EA06544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378972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30A0A9D7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</w:tr>
      <w:tr w:rsidR="00E60442" w:rsidRPr="00CC29FB" w14:paraId="2358AE7A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59921C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2946FCB0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</w:tr>
      <w:tr w:rsidR="00E60442" w:rsidRPr="00CC29FB" w14:paraId="36BC216D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2A3D30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1B7A1D20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</w:tr>
      <w:tr w:rsidR="00E60442" w:rsidRPr="00CC29FB" w14:paraId="0E5D98A5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5B3367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47CFEA55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</w:tr>
      <w:tr w:rsidR="00E60442" w:rsidRPr="00CC29FB" w14:paraId="39ACA6FE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B5BCA5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5212E373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</w:tr>
      <w:tr w:rsidR="00E60442" w:rsidRPr="00CC29FB" w14:paraId="1B8FB210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8F2D8D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22D33472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</w:tr>
      <w:tr w:rsidR="00E60442" w:rsidRPr="00CC29FB" w14:paraId="328B5A32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AECF93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375E2A59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</w:tr>
      <w:tr w:rsidR="00E60442" w:rsidRPr="00CC29FB" w14:paraId="4EF89593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0FFD0B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2B6B5069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</w:tr>
      <w:tr w:rsidR="00E60442" w14:paraId="6F20BD1D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8F028B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566155AD" w14:textId="77777777" w:rsidR="00E60442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</w:tr>
      <w:tr w:rsidR="00E60442" w14:paraId="2A239C08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03F79F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713F72CA" w14:textId="77777777" w:rsidR="00E60442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</w:tr>
      <w:tr w:rsidR="00E60442" w14:paraId="4A6DE864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25A112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45A0F1ED" w14:textId="77777777" w:rsidR="00E60442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</w:tr>
      <w:tr w:rsidR="00E60442" w:rsidRPr="00CC29FB" w14:paraId="1D8BAB79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790F41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404B2307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</w:tr>
      <w:tr w:rsidR="00E60442" w:rsidRPr="00CC29FB" w14:paraId="38ACC4A3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3DF1F7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D783C43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</w:tr>
      <w:tr w:rsidR="00E60442" w14:paraId="3D7C23DB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006313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44E5C324" w14:textId="77777777" w:rsidR="00E60442" w:rsidRDefault="00E60442" w:rsidP="00F0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</w:tr>
      <w:tr w:rsidR="00E60442" w:rsidRPr="00CC29FB" w14:paraId="74DC86E7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7851FD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48EE310C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</w:tr>
      <w:tr w:rsidR="00E60442" w:rsidRPr="00CC29FB" w14:paraId="12ED98CC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303B30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145B703D" w14:textId="7C24D950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</w:t>
            </w:r>
            <w:r w:rsidR="001277DD">
              <w:rPr>
                <w:rFonts w:ascii="Times New Roman" w:hAnsi="Times New Roman"/>
                <w:color w:val="000000"/>
                <w:sz w:val="24"/>
              </w:rPr>
              <w:t>, виды</w:t>
            </w:r>
            <w:bookmarkStart w:id="0" w:name="_GoBack"/>
            <w:bookmarkEnd w:id="0"/>
            <w:r w:rsidR="001277DD">
              <w:rPr>
                <w:rFonts w:ascii="Times New Roman" w:hAnsi="Times New Roman"/>
                <w:color w:val="000000"/>
                <w:sz w:val="24"/>
              </w:rPr>
              <w:t xml:space="preserve"> кровотечений</w:t>
            </w:r>
            <w:r w:rsidRPr="00CC29FB">
              <w:rPr>
                <w:rFonts w:ascii="Times New Roman" w:hAnsi="Times New Roman"/>
                <w:color w:val="000000"/>
                <w:sz w:val="24"/>
              </w:rPr>
              <w:t xml:space="preserve"> и первая помощь при них</w:t>
            </w:r>
          </w:p>
        </w:tc>
      </w:tr>
      <w:tr w:rsidR="00E60442" w14:paraId="2964F838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0B8C45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16111BD2" w14:textId="77777777" w:rsidR="00E60442" w:rsidRDefault="00E60442" w:rsidP="00F0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</w:tr>
      <w:tr w:rsidR="00E60442" w:rsidRPr="00CC29FB" w14:paraId="78789A88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934746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2A22147C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</w:tr>
      <w:tr w:rsidR="00E60442" w:rsidRPr="00CC29FB" w14:paraId="61842001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CD4A2B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FA329B6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</w:tr>
      <w:tr w:rsidR="00E60442" w14:paraId="1A2CD596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CCADFE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5B3BA4C4" w14:textId="77777777" w:rsidR="00E60442" w:rsidRDefault="00E60442" w:rsidP="00F0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</w:tr>
      <w:tr w:rsidR="00E60442" w14:paraId="554A8BEE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0AA1ED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43F2D10C" w14:textId="77777777" w:rsidR="00E60442" w:rsidRDefault="00E60442" w:rsidP="00F0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</w:tr>
      <w:tr w:rsidR="00E60442" w:rsidRPr="00CC29FB" w14:paraId="3AC08FEE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E709BF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56DA785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</w:tr>
      <w:tr w:rsidR="00E60442" w:rsidRPr="00CC29FB" w14:paraId="1257093F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5E658C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286A554C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</w:tr>
      <w:tr w:rsidR="00E60442" w:rsidRPr="00CC29FB" w14:paraId="19170277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0A780D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1CAC4D1D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</w:tr>
      <w:tr w:rsidR="00E60442" w:rsidRPr="00CC29FB" w14:paraId="24E105C4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C65A29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2E7DA2F3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</w:tr>
      <w:tr w:rsidR="00E60442" w:rsidRPr="00CC29FB" w14:paraId="78F27049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A70099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0CCEE9F7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</w:tr>
      <w:tr w:rsidR="00E60442" w:rsidRPr="00CC29FB" w14:paraId="7A8B26B7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CA8C45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0073EE57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</w:tr>
      <w:tr w:rsidR="00E60442" w:rsidRPr="00CC29FB" w14:paraId="72AA7D81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5933A4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441EF504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</w:tr>
      <w:tr w:rsidR="00E60442" w:rsidRPr="00CC29FB" w14:paraId="31DA81E1" w14:textId="77777777" w:rsidTr="00E604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9DC304" w14:textId="77777777" w:rsidR="00E60442" w:rsidRDefault="00E60442" w:rsidP="00F0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C4F1B62" w14:textId="77777777" w:rsidR="00E60442" w:rsidRPr="00CC29FB" w:rsidRDefault="00E60442" w:rsidP="00F0365C">
            <w:pPr>
              <w:spacing w:after="0"/>
              <w:ind w:left="135"/>
            </w:pPr>
            <w:r w:rsidRPr="00CC29FB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</w:tr>
    </w:tbl>
    <w:p w14:paraId="09CC98B1" w14:textId="77777777" w:rsidR="00E60442" w:rsidRDefault="00E60442" w:rsidP="006108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0DAC0204" w14:textId="77777777" w:rsidR="00E60442" w:rsidRDefault="00E60442" w:rsidP="006108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21F111D2" w14:textId="77777777" w:rsidR="00E60442" w:rsidRDefault="00E60442" w:rsidP="006108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31AA75BB" w14:textId="77777777" w:rsidR="00FB3B84" w:rsidRDefault="00FB3B84" w:rsidP="00FB3B84">
      <w:pPr>
        <w:pStyle w:val="a9"/>
        <w:jc w:val="center"/>
        <w:rPr>
          <w:b/>
        </w:rPr>
      </w:pPr>
    </w:p>
    <w:p w14:paraId="1534EF6C" w14:textId="6BAB9CC7" w:rsidR="00FB3B84" w:rsidRPr="00FB3B84" w:rsidRDefault="00FB3B84" w:rsidP="00FB3B84">
      <w:pPr>
        <w:pStyle w:val="a9"/>
        <w:jc w:val="center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ИТОГОВАЯ КОНТРОЛЬНАЯ РАБОТА</w:t>
      </w:r>
    </w:p>
    <w:p w14:paraId="2AD1B57D" w14:textId="57DCB400" w:rsidR="00FB3B84" w:rsidRPr="00FB3B84" w:rsidRDefault="00FB3B84" w:rsidP="00FB3B84">
      <w:pPr>
        <w:pStyle w:val="a9"/>
        <w:jc w:val="center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ПО КУРСУ «ОСНОВЫ БЕЗОПАСНОСТИ И ЗАЩИТЫ РОДИНЫ» 10 класс</w:t>
      </w:r>
    </w:p>
    <w:p w14:paraId="4A2C392D" w14:textId="77777777" w:rsidR="00FB3B84" w:rsidRPr="00FB3B84" w:rsidRDefault="00FB3B84" w:rsidP="00FB3B84">
      <w:pPr>
        <w:jc w:val="center"/>
        <w:rPr>
          <w:rFonts w:ascii="Times New Roman" w:hAnsi="Times New Roman"/>
        </w:rPr>
      </w:pPr>
      <w:r w:rsidRPr="00FB3B84">
        <w:rPr>
          <w:rFonts w:ascii="Times New Roman" w:hAnsi="Times New Roman"/>
          <w:b/>
        </w:rPr>
        <w:t>Спецификация</w:t>
      </w:r>
    </w:p>
    <w:p w14:paraId="1D9A591A" w14:textId="126E996F" w:rsidR="00FB3B84" w:rsidRPr="00FB3B84" w:rsidRDefault="00FB3B84" w:rsidP="00FB3B84">
      <w:pPr>
        <w:jc w:val="both"/>
        <w:rPr>
          <w:rFonts w:ascii="Times New Roman" w:hAnsi="Times New Roman"/>
        </w:rPr>
      </w:pPr>
      <w:r w:rsidRPr="00FB3B84">
        <w:rPr>
          <w:rFonts w:ascii="Times New Roman" w:hAnsi="Times New Roman"/>
          <w:u w:val="single"/>
        </w:rPr>
        <w:t>Целью</w:t>
      </w:r>
      <w:r w:rsidRPr="00FB3B84">
        <w:rPr>
          <w:rFonts w:ascii="Times New Roman" w:hAnsi="Times New Roman"/>
        </w:rPr>
        <w:t xml:space="preserve"> проверочной работы является определение уровня предметных достижений обучающихся по ОБЗР за курс 10-го класса, установление его соответствия требованиям, предъявляемым к уровню подготовки.</w:t>
      </w:r>
    </w:p>
    <w:p w14:paraId="4559078C" w14:textId="77777777" w:rsidR="00FB3B84" w:rsidRPr="00FB3B84" w:rsidRDefault="00FB3B84" w:rsidP="00FB3B84">
      <w:pPr>
        <w:jc w:val="both"/>
        <w:rPr>
          <w:rFonts w:ascii="Times New Roman" w:hAnsi="Times New Roman"/>
        </w:rPr>
      </w:pPr>
      <w:r w:rsidRPr="00FB3B84">
        <w:rPr>
          <w:rFonts w:ascii="Times New Roman" w:hAnsi="Times New Roman"/>
        </w:rPr>
        <w:t xml:space="preserve">Задания, предлагаемые в проверочной работе, соответствуют Обязательному минимуму содержания среднего общего образования по ОБЗР. </w:t>
      </w:r>
    </w:p>
    <w:p w14:paraId="03835C2E" w14:textId="15DAD08B" w:rsidR="00FB3B84" w:rsidRPr="00FB3B84" w:rsidRDefault="00FB3B84" w:rsidP="00FB3B84">
      <w:pPr>
        <w:jc w:val="both"/>
        <w:rPr>
          <w:rFonts w:ascii="Times New Roman" w:hAnsi="Times New Roman"/>
        </w:rPr>
      </w:pPr>
      <w:r w:rsidRPr="00FB3B84">
        <w:rPr>
          <w:rFonts w:ascii="Times New Roman" w:hAnsi="Times New Roman"/>
          <w:u w:val="single"/>
        </w:rPr>
        <w:t>Условия проведения</w:t>
      </w:r>
      <w:r w:rsidRPr="00FB3B84">
        <w:rPr>
          <w:rFonts w:ascii="Times New Roman" w:hAnsi="Times New Roman"/>
        </w:rPr>
        <w:t>: работа рассчитана на обучающихся общеобразовательных классов, изучивших курс ОБЗР за 10-ый класс.</w:t>
      </w:r>
    </w:p>
    <w:p w14:paraId="61740DC7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u w:val="single"/>
          <w:lang w:eastAsia="ru-RU"/>
        </w:rPr>
      </w:pPr>
      <w:r w:rsidRPr="00FB3B84">
        <w:rPr>
          <w:rFonts w:ascii="Times New Roman" w:hAnsi="Times New Roman"/>
          <w:bCs/>
          <w:color w:val="000000"/>
          <w:u w:val="single"/>
          <w:lang w:eastAsia="ru-RU"/>
        </w:rPr>
        <w:t>Разработка экзаменационного материала осуществлялась с учетом следующих положений:</w:t>
      </w:r>
    </w:p>
    <w:p w14:paraId="3C41668E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экзаменационные материалы ориентированы на проверку усвоения системы знаний, которая рассматривается в качестве содержания действующей программы по «Основам безопасности и защиты Родины» для основной школы на этапе изучения ОБЗР в средней школе. В государственном стандарте среднего общего образования эта система представлена в виде требований к подготовке выпускников;</w:t>
      </w:r>
    </w:p>
    <w:p w14:paraId="34083891" w14:textId="587652B5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содержание экзаменационной работы призвано обеспечить оценку учебных достижений обучающихся 10 класса по предмету;</w:t>
      </w:r>
    </w:p>
    <w:p w14:paraId="3A6EEA7E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учебный материал, на базе которого строятся задания – </w:t>
      </w:r>
      <w:r w:rsidRPr="00FB3B84">
        <w:rPr>
          <w:rFonts w:ascii="Times New Roman" w:hAnsi="Times New Roman"/>
          <w:i/>
          <w:iCs/>
          <w:color w:val="000000"/>
          <w:lang w:eastAsia="ru-RU"/>
        </w:rPr>
        <w:t>базовый </w:t>
      </w:r>
      <w:r w:rsidRPr="00FB3B84">
        <w:rPr>
          <w:rFonts w:ascii="Times New Roman" w:hAnsi="Times New Roman"/>
          <w:color w:val="000000"/>
          <w:lang w:eastAsia="ru-RU"/>
        </w:rPr>
        <w:t>уровень;</w:t>
      </w:r>
    </w:p>
    <w:p w14:paraId="4C26B91E" w14:textId="6964FDF8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объем содержания, экзаменационной работы соотнесен с объемом учебного времени, отводимого на изучение «Основ безопасности и защиты Родины» в основной школе, учебным планом (по 1 часу в неделю в 10 классе) и требованиями государственного стандарта к общеобразовательной подготовке выпускников основной школы на этапе изучения «Основ безопасности и защиты Родины»;</w:t>
      </w:r>
    </w:p>
    <w:p w14:paraId="04988978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работа включает в себя задания, ориентированные на проверку усвоения содержания всех ведущих блоков курса «Основ безопасности и защиты Родины». </w:t>
      </w:r>
    </w:p>
    <w:p w14:paraId="6ADE84B4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bCs/>
          <w:iCs/>
          <w:color w:val="000000"/>
          <w:u w:val="single"/>
          <w:lang w:eastAsia="ru-RU"/>
        </w:rPr>
        <w:t>Задания охватили темы следующих разделов</w:t>
      </w:r>
      <w:r w:rsidRPr="00FB3B84">
        <w:rPr>
          <w:rFonts w:ascii="Times New Roman" w:hAnsi="Times New Roman"/>
          <w:color w:val="000000"/>
          <w:u w:val="single"/>
          <w:lang w:eastAsia="ru-RU"/>
        </w:rPr>
        <w:t>:</w:t>
      </w:r>
      <w:r w:rsidRPr="00FB3B84">
        <w:rPr>
          <w:rFonts w:ascii="Times New Roman" w:hAnsi="Times New Roman"/>
          <w:color w:val="000000"/>
          <w:lang w:eastAsia="ru-RU"/>
        </w:rPr>
        <w:t xml:space="preserve"> «Основы медицинских знаний и здорового образа жизни», «</w:t>
      </w:r>
      <w:r w:rsidRPr="00FB3B84">
        <w:rPr>
          <w:rFonts w:ascii="Times New Roman" w:hAnsi="Times New Roman"/>
          <w:bCs/>
          <w:color w:val="000000"/>
          <w:lang w:eastAsia="ru-RU"/>
        </w:rPr>
        <w:t>Основы безопасности лич</w:t>
      </w:r>
      <w:r w:rsidRPr="00FB3B84">
        <w:rPr>
          <w:rFonts w:ascii="Times New Roman" w:hAnsi="Times New Roman"/>
          <w:bCs/>
          <w:color w:val="000000"/>
          <w:lang w:eastAsia="ru-RU"/>
        </w:rPr>
        <w:softHyphen/>
        <w:t>ности, общества и государства </w:t>
      </w:r>
      <w:r w:rsidRPr="00FB3B84">
        <w:rPr>
          <w:rFonts w:ascii="Times New Roman" w:hAnsi="Times New Roman"/>
          <w:i/>
          <w:iCs/>
          <w:color w:val="000000"/>
          <w:lang w:eastAsia="ru-RU"/>
        </w:rPr>
        <w:t>(</w:t>
      </w:r>
      <w:r w:rsidRPr="00FB3B84">
        <w:rPr>
          <w:rFonts w:ascii="Times New Roman" w:hAnsi="Times New Roman"/>
          <w:color w:val="000000"/>
          <w:lang w:eastAsia="ru-RU"/>
        </w:rPr>
        <w:t>Основы комплексной безопасности.</w:t>
      </w:r>
      <w:r w:rsidRPr="00FB3B84">
        <w:rPr>
          <w:rFonts w:ascii="Times New Roman" w:hAnsi="Times New Roman"/>
          <w:i/>
          <w:iCs/>
          <w:color w:val="000000"/>
          <w:lang w:eastAsia="ru-RU"/>
        </w:rPr>
        <w:t> </w:t>
      </w:r>
      <w:r w:rsidRPr="00FB3B84">
        <w:rPr>
          <w:rFonts w:ascii="Times New Roman" w:hAnsi="Times New Roman"/>
          <w:color w:val="000000"/>
          <w:lang w:eastAsia="ru-RU"/>
        </w:rPr>
        <w:t>Защита населения Российской Фе</w:t>
      </w:r>
      <w:r w:rsidRPr="00FB3B84">
        <w:rPr>
          <w:rFonts w:ascii="Times New Roman" w:hAnsi="Times New Roman"/>
          <w:color w:val="000000"/>
          <w:lang w:eastAsia="ru-RU"/>
        </w:rPr>
        <w:softHyphen/>
        <w:t>дерации от чрезвычайных ситуаций)»,</w:t>
      </w:r>
      <w:r w:rsidRPr="00FB3B84">
        <w:rPr>
          <w:rFonts w:ascii="Times New Roman" w:hAnsi="Times New Roman"/>
          <w:bCs/>
          <w:color w:val="000000"/>
          <w:lang w:eastAsia="ru-RU"/>
        </w:rPr>
        <w:t> «Основы медицинских знаний и здорового образа жизни», «Обеспечение военной бе</w:t>
      </w:r>
      <w:r w:rsidRPr="00FB3B84">
        <w:rPr>
          <w:rFonts w:ascii="Times New Roman" w:hAnsi="Times New Roman"/>
          <w:bCs/>
          <w:color w:val="000000"/>
          <w:lang w:eastAsia="ru-RU"/>
        </w:rPr>
        <w:softHyphen/>
        <w:t>зопасности государства (</w:t>
      </w:r>
      <w:r w:rsidRPr="00FB3B84">
        <w:rPr>
          <w:rFonts w:ascii="Times New Roman" w:hAnsi="Times New Roman"/>
          <w:color w:val="000000"/>
          <w:lang w:eastAsia="ru-RU"/>
        </w:rPr>
        <w:t>Основы обороны государства</w:t>
      </w:r>
      <w:r w:rsidRPr="00FB3B84">
        <w:rPr>
          <w:rFonts w:ascii="Times New Roman" w:hAnsi="Times New Roman"/>
          <w:i/>
          <w:iCs/>
          <w:color w:val="000000"/>
          <w:lang w:eastAsia="ru-RU"/>
        </w:rPr>
        <w:t>. </w:t>
      </w:r>
      <w:r w:rsidRPr="00FB3B84">
        <w:rPr>
          <w:rFonts w:ascii="Times New Roman" w:hAnsi="Times New Roman"/>
          <w:color w:val="000000"/>
          <w:lang w:eastAsia="ru-RU"/>
        </w:rPr>
        <w:t>Основы военной службы)».</w:t>
      </w:r>
    </w:p>
    <w:p w14:paraId="7595CB7F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Вопросы для текущего контроля знаний несут разную смысловую нагрузку. Часть вопросов задается с целью проверки знаний различных фактов, определений, приемов, правил и способов поведения в ситуациях, требующих принятия правильного решения. Для ответа на другие вопросы требуется сопоставить различные сведения или сделать выбор из нескольких возможных вариантов.</w:t>
      </w:r>
    </w:p>
    <w:p w14:paraId="0EACCCBD" w14:textId="77777777" w:rsidR="00FB3B84" w:rsidRPr="00FB3B84" w:rsidRDefault="00FB3B84" w:rsidP="00FB3B84">
      <w:pPr>
        <w:spacing w:before="240" w:line="240" w:lineRule="auto"/>
        <w:jc w:val="center"/>
        <w:rPr>
          <w:rFonts w:ascii="Times New Roman" w:hAnsi="Times New Roman"/>
          <w:color w:val="000000"/>
          <w:u w:val="single"/>
          <w:lang w:eastAsia="ru-RU"/>
        </w:rPr>
      </w:pPr>
      <w:r w:rsidRPr="00FB3B84">
        <w:rPr>
          <w:rFonts w:ascii="Times New Roman" w:hAnsi="Times New Roman"/>
          <w:bCs/>
          <w:color w:val="000000"/>
          <w:u w:val="single"/>
          <w:lang w:eastAsia="ru-RU"/>
        </w:rPr>
        <w:t>Характеристика и структура экзаменационной работы</w:t>
      </w:r>
    </w:p>
    <w:p w14:paraId="16371D0B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Вариант 1 состоит из 25 вопросов с выбором одного правильного ответа.</w:t>
      </w:r>
    </w:p>
    <w:p w14:paraId="5B61F32E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bCs/>
          <w:iCs/>
          <w:color w:val="000000"/>
          <w:lang w:eastAsia="ru-RU"/>
        </w:rPr>
      </w:pPr>
      <w:r w:rsidRPr="00FB3B84">
        <w:rPr>
          <w:rFonts w:ascii="Times New Roman" w:hAnsi="Times New Roman"/>
          <w:bCs/>
          <w:iCs/>
          <w:color w:val="000000"/>
          <w:lang w:eastAsia="ru-RU"/>
        </w:rPr>
        <w:t>На выполнение задания отводится 45 минут.</w:t>
      </w:r>
    </w:p>
    <w:p w14:paraId="57BB10CA" w14:textId="77777777" w:rsidR="00FB3B84" w:rsidRPr="00FB3B84" w:rsidRDefault="00FB3B84" w:rsidP="00FB3B84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u w:val="single"/>
          <w:lang w:eastAsia="ru-RU"/>
        </w:rPr>
      </w:pPr>
      <w:r w:rsidRPr="00FB3B84">
        <w:rPr>
          <w:rFonts w:ascii="Times New Roman" w:hAnsi="Times New Roman"/>
          <w:bCs/>
          <w:color w:val="000000"/>
          <w:u w:val="single"/>
          <w:lang w:eastAsia="ru-RU"/>
        </w:rPr>
        <w:t>Критерии оценивания</w:t>
      </w:r>
    </w:p>
    <w:p w14:paraId="3E7FF07F" w14:textId="77777777" w:rsidR="00FB3B84" w:rsidRPr="00FB3B84" w:rsidRDefault="00FB3B84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bCs/>
          <w:color w:val="000000"/>
          <w:lang w:eastAsia="ru-RU"/>
        </w:rPr>
        <w:t>ВСЕГО ЗА ТЕСТ – 50 баллов.</w:t>
      </w:r>
    </w:p>
    <w:p w14:paraId="4D3A0D2E" w14:textId="77777777" w:rsidR="00FB3B84" w:rsidRPr="00FB3B84" w:rsidRDefault="00FB3B84" w:rsidP="00FB3B84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FB3B84">
        <w:rPr>
          <w:rFonts w:ascii="Times New Roman" w:hAnsi="Times New Roman"/>
          <w:bCs/>
          <w:color w:val="000000"/>
          <w:lang w:eastAsia="ru-RU"/>
        </w:rPr>
        <w:t>За каждый правильный ответ - 2балла.</w:t>
      </w:r>
    </w:p>
    <w:p w14:paraId="47187DC5" w14:textId="77777777" w:rsidR="00FB3B84" w:rsidRPr="00FB3B84" w:rsidRDefault="00FB3B84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50-40 балла - 90-100% верных ответов – «5»;</w:t>
      </w:r>
    </w:p>
    <w:p w14:paraId="119DC32A" w14:textId="77777777" w:rsidR="00FB3B84" w:rsidRPr="00FB3B84" w:rsidRDefault="00FB3B84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42- 30 баллов -70-89% верных ответов – «4»;</w:t>
      </w:r>
    </w:p>
    <w:p w14:paraId="6C54D881" w14:textId="77777777" w:rsidR="00FB3B84" w:rsidRPr="00FB3B84" w:rsidRDefault="00FB3B84" w:rsidP="00FB3B84">
      <w:pPr>
        <w:pStyle w:val="a9"/>
        <w:rPr>
          <w:rFonts w:ascii="Times New Roman" w:hAnsi="Times New Roman"/>
          <w:lang w:eastAsia="ru-RU"/>
        </w:rPr>
      </w:pPr>
      <w:r w:rsidRPr="00FB3B84">
        <w:rPr>
          <w:rFonts w:ascii="Times New Roman" w:hAnsi="Times New Roman"/>
          <w:lang w:eastAsia="ru-RU"/>
        </w:rPr>
        <w:t>32 – 28 баллов -50-69% верных ответов – «3»;</w:t>
      </w:r>
    </w:p>
    <w:p w14:paraId="0E02BA30" w14:textId="77777777" w:rsidR="00FB3B84" w:rsidRPr="00FB3B84" w:rsidRDefault="00FB3B84" w:rsidP="00FB3B84">
      <w:pPr>
        <w:pStyle w:val="a9"/>
        <w:rPr>
          <w:rFonts w:ascii="Times New Roman" w:hAnsi="Times New Roman"/>
          <w:lang w:eastAsia="ru-RU"/>
        </w:rPr>
      </w:pPr>
      <w:r w:rsidRPr="00FB3B84">
        <w:rPr>
          <w:rFonts w:ascii="Times New Roman" w:hAnsi="Times New Roman"/>
          <w:lang w:eastAsia="ru-RU"/>
        </w:rPr>
        <w:t>менее 28 баллов – менее 50% верных ответов – «2».</w:t>
      </w:r>
    </w:p>
    <w:p w14:paraId="19AD7784" w14:textId="77777777" w:rsidR="00FB3B84" w:rsidRPr="00FB3B84" w:rsidRDefault="00FB3B84" w:rsidP="00FB3B84">
      <w:pPr>
        <w:pStyle w:val="a9"/>
        <w:rPr>
          <w:rFonts w:ascii="Times New Roman" w:hAnsi="Times New Roman"/>
          <w:lang w:eastAsia="ru-RU"/>
        </w:rPr>
      </w:pPr>
    </w:p>
    <w:p w14:paraId="2ECEBFA5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4588AB0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3C04716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0C91CA4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4730D24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A5428A1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5BC162E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96AFF01" w14:textId="77777777" w:rsid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C9AFBBA" w14:textId="029D58F9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lastRenderedPageBreak/>
        <w:t xml:space="preserve">Итоговое контрольное тестирование по ОБЖ 10 класс  </w:t>
      </w:r>
    </w:p>
    <w:p w14:paraId="70B7DFCA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591144B0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B3B84">
        <w:rPr>
          <w:rFonts w:ascii="Times New Roman" w:hAnsi="Times New Roman"/>
          <w:b/>
          <w:u w:val="single"/>
        </w:rPr>
        <w:t>Вариант 1</w:t>
      </w:r>
    </w:p>
    <w:p w14:paraId="0684FAF8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</w:p>
    <w:p w14:paraId="369CA634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FB3B84">
        <w:rPr>
          <w:rFonts w:ascii="Times New Roman" w:hAnsi="Times New Roman"/>
          <w:b/>
          <w:color w:val="000000"/>
        </w:rPr>
        <w:t>1. Какие функции выполняет кожа человека?</w:t>
      </w:r>
    </w:p>
    <w:p w14:paraId="32A0F5E1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Оберегает организм от механических и химических повреждений, от проникновения во внутреннюю среду патогенных микроорганизмов, регулирует температуру тела, дает возможность осязать предметы, чув</w:t>
      </w:r>
      <w:r w:rsidRPr="00FB3B84">
        <w:rPr>
          <w:rFonts w:ascii="Times New Roman" w:hAnsi="Times New Roman"/>
        </w:rPr>
        <w:softHyphen/>
        <w:t>ствовать боль, тепло, холод;</w:t>
      </w:r>
    </w:p>
    <w:p w14:paraId="64057C2C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Защищает внутренние органы от воздействия солнечной радиации, ре</w:t>
      </w:r>
      <w:r w:rsidRPr="00FB3B84">
        <w:rPr>
          <w:rFonts w:ascii="Times New Roman" w:hAnsi="Times New Roman"/>
        </w:rPr>
        <w:softHyphen/>
        <w:t>гулирует обмен веществ в организме, дает возможность вредным веществам, скапливающимся в организме, выходить через поры наружу;</w:t>
      </w:r>
    </w:p>
    <w:p w14:paraId="4179901B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>Оберегает организм от физических воздействий среды обита</w:t>
      </w:r>
      <w:r w:rsidRPr="00FB3B84">
        <w:rPr>
          <w:rFonts w:ascii="Times New Roman" w:hAnsi="Times New Roman"/>
        </w:rPr>
        <w:softHyphen/>
        <w:t>ния, регулирует давление и температуру внутри тела человека в зави</w:t>
      </w:r>
      <w:r w:rsidRPr="00FB3B84">
        <w:rPr>
          <w:rFonts w:ascii="Times New Roman" w:hAnsi="Times New Roman"/>
        </w:rPr>
        <w:softHyphen/>
        <w:t>симости от параметров среды обитания, создает барьер для проник</w:t>
      </w:r>
      <w:r w:rsidRPr="00FB3B84">
        <w:rPr>
          <w:rFonts w:ascii="Times New Roman" w:hAnsi="Times New Roman"/>
        </w:rPr>
        <w:softHyphen/>
        <w:t>новения в организм инфекций и болезнетворных бактерий.</w:t>
      </w:r>
    </w:p>
    <w:p w14:paraId="6F9A39C4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14:paraId="0AA70BDE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FB3B84">
        <w:rPr>
          <w:rFonts w:ascii="Times New Roman" w:hAnsi="Times New Roman"/>
          <w:b/>
          <w:color w:val="000000"/>
        </w:rPr>
        <w:t xml:space="preserve">2. Из предложенных выберите ответ, который объясняет, </w:t>
      </w:r>
      <w:r w:rsidRPr="00FB3B84">
        <w:rPr>
          <w:rFonts w:ascii="Times New Roman" w:hAnsi="Times New Roman"/>
          <w:b/>
          <w:bCs/>
          <w:color w:val="000000"/>
        </w:rPr>
        <w:t xml:space="preserve">почему </w:t>
      </w:r>
      <w:r w:rsidRPr="00FB3B84">
        <w:rPr>
          <w:rFonts w:ascii="Times New Roman" w:hAnsi="Times New Roman"/>
          <w:b/>
          <w:color w:val="000000"/>
        </w:rPr>
        <w:t>волосы можно безболезненно подстригать:</w:t>
      </w:r>
    </w:p>
    <w:p w14:paraId="457EFA45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>При стрижке не затрагиваются луковицы волос;</w:t>
      </w:r>
    </w:p>
    <w:p w14:paraId="335412DE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Клетки волос содержат пигмент, защищающий волосы, тем более при стрижке;</w:t>
      </w:r>
    </w:p>
    <w:p w14:paraId="3B649468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>Волосы лишены нервных окончаний.</w:t>
      </w:r>
      <w:r w:rsidRPr="00FB3B84">
        <w:rPr>
          <w:rFonts w:ascii="Times New Roman" w:hAnsi="Times New Roman"/>
          <w:b/>
        </w:rPr>
        <w:t xml:space="preserve"> </w:t>
      </w:r>
    </w:p>
    <w:p w14:paraId="1C9E37BE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14:paraId="7CCD4551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</w:rPr>
      </w:pPr>
      <w:r w:rsidRPr="00FB3B84">
        <w:rPr>
          <w:rFonts w:ascii="Times New Roman" w:hAnsi="Times New Roman"/>
          <w:b/>
          <w:color w:val="000000"/>
        </w:rPr>
        <w:t xml:space="preserve">3. Одними из лучших для изготовления одежды </w:t>
      </w:r>
      <w:r w:rsidRPr="00FB3B84">
        <w:rPr>
          <w:rFonts w:ascii="Times New Roman" w:hAnsi="Times New Roman"/>
          <w:b/>
          <w:bCs/>
          <w:color w:val="000000"/>
        </w:rPr>
        <w:t xml:space="preserve">являются: </w:t>
      </w:r>
    </w:p>
    <w:p w14:paraId="69E937B3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>Хлопчатобумажные ткани;</w:t>
      </w:r>
    </w:p>
    <w:p w14:paraId="330AB0DC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Полимерные волокна;</w:t>
      </w:r>
    </w:p>
    <w:p w14:paraId="3C2FB1CD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 xml:space="preserve">Прорезиненные ткани. </w:t>
      </w:r>
    </w:p>
    <w:p w14:paraId="0CC4E310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</w:rPr>
      </w:pPr>
    </w:p>
    <w:p w14:paraId="78478B44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FB3B84">
        <w:rPr>
          <w:rFonts w:ascii="Times New Roman" w:hAnsi="Times New Roman"/>
          <w:b/>
          <w:color w:val="000000"/>
        </w:rPr>
        <w:t>4. К болезням, передаваемым половым путем, относятся:</w:t>
      </w:r>
    </w:p>
    <w:p w14:paraId="6BB6A138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Сифилис, гонорея, трихомониаз, хламидиоз, генитальный герпес;</w:t>
      </w:r>
    </w:p>
    <w:p w14:paraId="5853C260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Вирусный гепатит, чесотка, дизентерия, туляремия, сибирская язва;</w:t>
      </w:r>
    </w:p>
    <w:p w14:paraId="2054BF68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 xml:space="preserve">Токсикоинфекции, корь, натуральная оспа, столбняк, бешенство. </w:t>
      </w:r>
    </w:p>
    <w:p w14:paraId="6E3FCD26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0AE18E0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FB3B84">
        <w:rPr>
          <w:rFonts w:ascii="Times New Roman" w:hAnsi="Times New Roman"/>
          <w:b/>
          <w:color w:val="000000"/>
        </w:rPr>
        <w:t>5. СПИД практически всегда передается:</w:t>
      </w:r>
    </w:p>
    <w:p w14:paraId="51FD1CC5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>Через пищу, пищевые продукты, предметы домашнего обихода и кровососущих насекомых;</w:t>
      </w:r>
    </w:p>
    <w:p w14:paraId="764591C5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При половом контакте с инфицированным человеком, через не</w:t>
      </w:r>
      <w:r w:rsidRPr="00FB3B84">
        <w:rPr>
          <w:rFonts w:ascii="Times New Roman" w:hAnsi="Times New Roman"/>
        </w:rPr>
        <w:softHyphen/>
        <w:t>достаточно простерилизованные медицинские инструменты, при пе</w:t>
      </w:r>
      <w:r w:rsidRPr="00FB3B84">
        <w:rPr>
          <w:rFonts w:ascii="Times New Roman" w:hAnsi="Times New Roman"/>
        </w:rPr>
        <w:softHyphen/>
        <w:t>реливании инфицированной крови;</w:t>
      </w:r>
    </w:p>
    <w:p w14:paraId="65F63B75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>При поцелуях, рукопожатиях, объятиях, при пользовании обще</w:t>
      </w:r>
      <w:r w:rsidRPr="00FB3B84">
        <w:rPr>
          <w:rFonts w:ascii="Times New Roman" w:hAnsi="Times New Roman"/>
        </w:rPr>
        <w:softHyphen/>
        <w:t>ственным туалетом, бассейном, душем.</w:t>
      </w:r>
    </w:p>
    <w:p w14:paraId="3253F250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14:paraId="5983B5BC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6. При ослаблении деятельности сердечной мышцы или нарушении сердечного ритма может возникнуть:</w:t>
      </w:r>
    </w:p>
    <w:p w14:paraId="2CDFE2DC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>Инсульт;</w:t>
      </w:r>
    </w:p>
    <w:p w14:paraId="240EEB8A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Острая сердечная недостаточность;</w:t>
      </w:r>
    </w:p>
    <w:p w14:paraId="6B6EC9E6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>Остановка сердца.</w:t>
      </w:r>
    </w:p>
    <w:p w14:paraId="1444624F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1E7C3DF4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7. Причинами инсульта могут быть:</w:t>
      </w:r>
    </w:p>
    <w:p w14:paraId="1F617789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Мозговое кровотечение, блокирование кровеносного сосуда сгустком крови;</w:t>
      </w:r>
    </w:p>
    <w:p w14:paraId="79337797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Пороки сердца, инфаркт миокарда, сильное переутомление;</w:t>
      </w:r>
    </w:p>
    <w:p w14:paraId="467FDE3B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>Обширные внутренние кровотечения, повреждения головного и спинного мозга.</w:t>
      </w:r>
    </w:p>
    <w:p w14:paraId="327D595F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0DDA667C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8. Кровотечение - это:</w:t>
      </w:r>
    </w:p>
    <w:p w14:paraId="0E9A55C7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>Быстрое выделение крови из органов;</w:t>
      </w:r>
    </w:p>
    <w:p w14:paraId="51D965A5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Истечение крови из кровеносных сосудов при нарушении целостности их стенок;</w:t>
      </w:r>
    </w:p>
    <w:p w14:paraId="1C1D472E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>Выход крови наружу из поврежденных органов.</w:t>
      </w:r>
    </w:p>
    <w:p w14:paraId="2A407A31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069C7269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9. Из приведенных примеров выберите характеризующие венозные кровотечения:</w:t>
      </w:r>
    </w:p>
    <w:p w14:paraId="3ADDD9FF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>Кровь алого цвета вытекает из раны пульсирующей струей;</w:t>
      </w:r>
    </w:p>
    <w:p w14:paraId="6C00D9C9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Кровь сочится по всей поверхности раны и ее трудно остановить;</w:t>
      </w:r>
    </w:p>
    <w:p w14:paraId="77AFDF2A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Кровь имеет темный цвет, не пульсирует, вытекает из раны спокойно, непрерывно.</w:t>
      </w:r>
    </w:p>
    <w:p w14:paraId="311144DF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E8BE72A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10. Проводить искусственную вентиляцию легких необходимо при отсутствии у пострадавшего:</w:t>
      </w:r>
    </w:p>
    <w:p w14:paraId="58303363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Сердцебиения и дыхания или когда сохранено сердцебиение и самостоятельное дыхание с частотой дыхательных движений до 10 в минуту;</w:t>
      </w:r>
    </w:p>
    <w:p w14:paraId="4C3043FE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Координации и речи при непрерывном кашле, приводящем к сбою дыхания;</w:t>
      </w:r>
    </w:p>
    <w:p w14:paraId="72AD37BE" w14:textId="197C430C" w:rsid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>Сердцебиения, но сохранении самостоятельного дыхания с частотой дыхательных движений более 10 в минуту.</w:t>
      </w:r>
    </w:p>
    <w:p w14:paraId="4F24E6CB" w14:textId="55B6E5DE" w:rsid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649D539B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5914DFC4" w14:textId="77777777" w:rsidR="00FB3B84" w:rsidRPr="00FB3B84" w:rsidRDefault="00FB3B84" w:rsidP="00FB3B84">
      <w:pPr>
        <w:pStyle w:val="Style3"/>
        <w:widowControl/>
        <w:spacing w:line="240" w:lineRule="auto"/>
        <w:ind w:firstLine="567"/>
        <w:rPr>
          <w:rStyle w:val="FontStyle32"/>
          <w:b/>
          <w:sz w:val="22"/>
          <w:szCs w:val="22"/>
        </w:rPr>
      </w:pPr>
      <w:r w:rsidRPr="00FB3B84">
        <w:rPr>
          <w:rStyle w:val="FontStyle32"/>
          <w:b/>
          <w:sz w:val="22"/>
          <w:szCs w:val="22"/>
        </w:rPr>
        <w:t>11. Под воинской обязанностью понимается:</w:t>
      </w:r>
    </w:p>
    <w:p w14:paraId="10D94304" w14:textId="77777777" w:rsidR="00FB3B84" w:rsidRPr="00FB3B84" w:rsidRDefault="00FB3B84" w:rsidP="00FB3B84">
      <w:pPr>
        <w:pStyle w:val="Style3"/>
        <w:widowControl/>
        <w:spacing w:line="240" w:lineRule="auto"/>
        <w:ind w:firstLine="0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другие, связанные с обороной страны обязанности;</w:t>
      </w:r>
    </w:p>
    <w:p w14:paraId="79EC97A3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Style w:val="FontStyle32"/>
          <w:sz w:val="22"/>
          <w:szCs w:val="22"/>
        </w:rPr>
        <w:t>Прохождение военной службы в мирное и военное время, самостоятельная подготовка допризывников к службе в Вооруженных Силах;</w:t>
      </w:r>
    </w:p>
    <w:p w14:paraId="04824859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Долг граждан - нести службу в Вооруженных Силах только в период военного положения и в военное время.</w:t>
      </w:r>
    </w:p>
    <w:p w14:paraId="151E22D3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402ABDBD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FB3B84">
        <w:rPr>
          <w:rStyle w:val="FontStyle32"/>
          <w:b/>
          <w:sz w:val="22"/>
          <w:szCs w:val="22"/>
        </w:rPr>
        <w:t>12. Граждане Российской Федерации проходят военную службу:</w:t>
      </w:r>
    </w:p>
    <w:p w14:paraId="42BDC145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Только в добровольном порядке (по контракту);</w:t>
      </w:r>
    </w:p>
    <w:p w14:paraId="04AC4418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По призыву и в добровольном порядке (по контракту);</w:t>
      </w:r>
    </w:p>
    <w:p w14:paraId="5FBCFFE5" w14:textId="77777777" w:rsidR="00FB3B84" w:rsidRPr="00FB3B84" w:rsidRDefault="00FB3B84" w:rsidP="00FB3B84">
      <w:pPr>
        <w:pStyle w:val="Style13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Только по призыву - по достижении определенного возраста.</w:t>
      </w:r>
    </w:p>
    <w:p w14:paraId="70B1D05A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7092F691" w14:textId="77777777" w:rsidR="00FB3B84" w:rsidRPr="00FB3B84" w:rsidRDefault="00FB3B84" w:rsidP="00FB3B84">
      <w:pPr>
        <w:pStyle w:val="Style3"/>
        <w:widowControl/>
        <w:spacing w:line="240" w:lineRule="auto"/>
        <w:ind w:firstLine="567"/>
        <w:rPr>
          <w:rStyle w:val="FontStyle41"/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FB3B84">
        <w:rPr>
          <w:rStyle w:val="FontStyle32"/>
          <w:b/>
          <w:sz w:val="22"/>
          <w:szCs w:val="22"/>
        </w:rPr>
        <w:t>13. В соответствии с федеральным законом «О воинской обязанности и военной службе» первоначальная постановка на учет осуществляется:</w:t>
      </w:r>
    </w:p>
    <w:p w14:paraId="510A0BD7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С 1 января по 31 марта в год достижения гражданами возраста 16 лет;</w:t>
      </w:r>
    </w:p>
    <w:p w14:paraId="097517FE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С 1 января по 31 марта в год достижения гражданами возраста 17 лет;</w:t>
      </w:r>
    </w:p>
    <w:p w14:paraId="6C26196D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С 1 января по 31 декабря в год достижения гражданами возраста 17 лет.</w:t>
      </w:r>
    </w:p>
    <w:p w14:paraId="0CAA669C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002F1377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FB3B84">
        <w:rPr>
          <w:rStyle w:val="FontStyle32"/>
          <w:b/>
          <w:sz w:val="22"/>
          <w:szCs w:val="22"/>
        </w:rPr>
        <w:t>14. Гражданин при первоначальной постановке на воинский учет подлежит медицинскому освидетельствованию врачами-специалистами:</w:t>
      </w:r>
    </w:p>
    <w:p w14:paraId="290A76D3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Невропатологом, психиатром, окулистом, отоларингологом, стоматологом, а в случае необходимости — врачами других специальностей;</w:t>
      </w:r>
    </w:p>
    <w:p w14:paraId="117D5825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Style w:val="FontStyle32"/>
          <w:sz w:val="22"/>
          <w:szCs w:val="22"/>
        </w:rPr>
        <w:t>Терапевтом, физиотерапевтом, травматологом, психиатром, окулистом, эндокринологом и другими;</w:t>
      </w:r>
    </w:p>
    <w:p w14:paraId="10AB3CFD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Хирургом, терапевтом, кардиологом, физиотерапевтом, пульмонологом, стоматологом, окулистом и другими.</w:t>
      </w:r>
    </w:p>
    <w:p w14:paraId="144F7C92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</w:p>
    <w:p w14:paraId="486AAB87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FB3B84">
        <w:rPr>
          <w:rStyle w:val="FontStyle32"/>
          <w:b/>
          <w:sz w:val="22"/>
          <w:szCs w:val="22"/>
        </w:rPr>
        <w:t>15. Заключение по результатам освидетельствования категории «Б» означает:</w:t>
      </w:r>
    </w:p>
    <w:p w14:paraId="3F43469D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Годен к военной службе с незначительными ограничениями;</w:t>
      </w:r>
    </w:p>
    <w:p w14:paraId="12F8D672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Style w:val="FontStyle32"/>
          <w:sz w:val="22"/>
          <w:szCs w:val="22"/>
        </w:rPr>
        <w:t>Временно не годен к военной службе;</w:t>
      </w:r>
    </w:p>
    <w:p w14:paraId="6F478BFB" w14:textId="77777777" w:rsidR="00FB3B84" w:rsidRPr="00FB3B84" w:rsidRDefault="00FB3B84" w:rsidP="00FB3B84">
      <w:pPr>
        <w:pStyle w:val="Style13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Ограниченно годен к военной службе.</w:t>
      </w:r>
    </w:p>
    <w:p w14:paraId="26D221B5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6663EA9A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FB3B84">
        <w:rPr>
          <w:rStyle w:val="FontStyle32"/>
          <w:b/>
          <w:sz w:val="22"/>
          <w:szCs w:val="22"/>
        </w:rPr>
        <w:t>16. Заключение по результатам освидетельствования категории «Г» означает:</w:t>
      </w:r>
    </w:p>
    <w:p w14:paraId="222C0B96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Годен к военной службе с незначительными ограничениями;</w:t>
      </w:r>
    </w:p>
    <w:p w14:paraId="0EC533B7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Временно не годен к военной службе;</w:t>
      </w:r>
    </w:p>
    <w:p w14:paraId="3E5DAC20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Не годен к военной службе.</w:t>
      </w:r>
    </w:p>
    <w:p w14:paraId="2AA12DC1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04650EB2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FB3B84">
        <w:rPr>
          <w:rStyle w:val="FontStyle32"/>
          <w:b/>
          <w:sz w:val="22"/>
          <w:szCs w:val="22"/>
        </w:rPr>
        <w:t>17. Запас Вооруженных Сил РФ предназначен:</w:t>
      </w:r>
    </w:p>
    <w:p w14:paraId="33F18461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Для создания резерва военных специалистов;</w:t>
      </w:r>
    </w:p>
    <w:p w14:paraId="53703C2D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Для развертывания армии при мобилизации и ее пополнения во время войны;</w:t>
      </w:r>
    </w:p>
    <w:p w14:paraId="13C17A5E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Для развертывания в военное время народного ополчения, обученного военным специалистом.</w:t>
      </w:r>
    </w:p>
    <w:p w14:paraId="008030D5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50DE1632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 xml:space="preserve">18. В каких случаях гражданин РФ имеет право на замену военной службы альтернативной гражданской? </w:t>
      </w:r>
    </w:p>
    <w:p w14:paraId="73066C8E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Если его убеждениям или вероисповеданию противоречит несе</w:t>
      </w:r>
      <w:r w:rsidRPr="00FB3B84">
        <w:rPr>
          <w:rFonts w:ascii="Times New Roman" w:hAnsi="Times New Roman"/>
        </w:rPr>
        <w:softHyphen/>
        <w:t xml:space="preserve">ние военной службы; </w:t>
      </w:r>
    </w:p>
    <w:p w14:paraId="587F7A92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Если его семья или ближайшие родственники ходатайствуют пе</w:t>
      </w:r>
      <w:r w:rsidRPr="00FB3B84">
        <w:rPr>
          <w:rFonts w:ascii="Times New Roman" w:hAnsi="Times New Roman"/>
        </w:rPr>
        <w:softHyphen/>
        <w:t>ред военным комиссариатом о замене военной службы на альтернатив</w:t>
      </w:r>
      <w:r w:rsidRPr="00FB3B84">
        <w:rPr>
          <w:rFonts w:ascii="Times New Roman" w:hAnsi="Times New Roman"/>
        </w:rPr>
        <w:softHyphen/>
        <w:t xml:space="preserve">ную; </w:t>
      </w:r>
    </w:p>
    <w:p w14:paraId="2D8E1DF7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 xml:space="preserve">Если его возраст на момент призыва 25 лет и более. </w:t>
      </w:r>
    </w:p>
    <w:p w14:paraId="402047ED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174159B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 xml:space="preserve">19. К общевоинским уставам ВС РФ относятся: </w:t>
      </w:r>
    </w:p>
    <w:p w14:paraId="4D6DB23A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Устав внутренней службы ВС РФ, Устав гарнизонной и караульной служб ВС РФ, Дисциплинарный устав ВС РФ, Строевой устав ВС РФ; </w:t>
      </w:r>
    </w:p>
    <w:p w14:paraId="045B2986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 xml:space="preserve">Устав внутренней и гарнизонной служб ВС РФ, Устав караульной службы ВС РФ, Устав корабельной службы, Строевой устав ВС РФ, Дисциплинарный устав ВС РФ; </w:t>
      </w:r>
    </w:p>
    <w:p w14:paraId="3854B3FA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 xml:space="preserve">Устав внутренней службы ВС РФ, Устав гарнизонной службы ВС РФ, Дисциплинарный устав ВС РФ, Строевой устав ВС РФ. </w:t>
      </w:r>
    </w:p>
    <w:p w14:paraId="24893D70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006AD55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20. Какой устав определяет предназначение, порядок организации и несения гарнизонной и караульной служб, права и обязанности долж</w:t>
      </w:r>
      <w:r w:rsidRPr="00FB3B84">
        <w:rPr>
          <w:rFonts w:ascii="Times New Roman" w:hAnsi="Times New Roman"/>
          <w:b/>
        </w:rPr>
        <w:softHyphen/>
        <w:t>ностных лиц гарнизона и военнослужащих, несущих эти службы, а так</w:t>
      </w:r>
      <w:r w:rsidRPr="00FB3B84">
        <w:rPr>
          <w:rFonts w:ascii="Times New Roman" w:hAnsi="Times New Roman"/>
          <w:b/>
        </w:rPr>
        <w:softHyphen/>
        <w:t xml:space="preserve">же регламентирует проведение гарнизонных мероприятий с участием войск? </w:t>
      </w:r>
    </w:p>
    <w:p w14:paraId="5B345FD5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034D52F0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 xml:space="preserve">Строевой устав ВС РФ; </w:t>
      </w:r>
    </w:p>
    <w:p w14:paraId="48736B86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 xml:space="preserve">Устав внутренней службы ВС РФ. </w:t>
      </w:r>
    </w:p>
    <w:p w14:paraId="0EF0BF37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Устав гарнизонной и караульной служб ВС РФ;</w:t>
      </w:r>
    </w:p>
    <w:p w14:paraId="44E448B1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4C5927C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21. Какой устав определяет: строевые приемы и движения без ору</w:t>
      </w:r>
      <w:r w:rsidRPr="00FB3B84">
        <w:rPr>
          <w:rFonts w:ascii="Times New Roman" w:hAnsi="Times New Roman"/>
          <w:b/>
        </w:rPr>
        <w:softHyphen/>
        <w:t>жия и с оружием; строи подразделений и воинских частей в пешем по</w:t>
      </w:r>
      <w:r w:rsidRPr="00FB3B84">
        <w:rPr>
          <w:rFonts w:ascii="Times New Roman" w:hAnsi="Times New Roman"/>
          <w:b/>
        </w:rPr>
        <w:softHyphen/>
        <w:t>рядке и на машинах; порядок выполнения воинского приветствия, прове</w:t>
      </w:r>
      <w:r w:rsidRPr="00FB3B84">
        <w:rPr>
          <w:rFonts w:ascii="Times New Roman" w:hAnsi="Times New Roman"/>
          <w:b/>
        </w:rPr>
        <w:softHyphen/>
        <w:t>дения строевого смотра; положение Боевого Знамени в строю воин</w:t>
      </w:r>
      <w:r w:rsidRPr="00FB3B84">
        <w:rPr>
          <w:rFonts w:ascii="Times New Roman" w:hAnsi="Times New Roman"/>
          <w:b/>
        </w:rPr>
        <w:softHyphen/>
        <w:t>ской части, порядок его выноса; обязанности военнослужащих перед построением и в строю и требования к их строевой подготовке, а также способы передвижения военнослужащих на поле боя и порядок дей</w:t>
      </w:r>
      <w:r w:rsidRPr="00FB3B84">
        <w:rPr>
          <w:rFonts w:ascii="Times New Roman" w:hAnsi="Times New Roman"/>
          <w:b/>
        </w:rPr>
        <w:softHyphen/>
        <w:t xml:space="preserve">ствий при внезапном нападении противника? </w:t>
      </w:r>
    </w:p>
    <w:p w14:paraId="2A914CE8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Строевой устав ВС РФ; </w:t>
      </w:r>
    </w:p>
    <w:p w14:paraId="23401A0E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Устав гарнизонной и караульной служб ВС РФ;</w:t>
      </w:r>
    </w:p>
    <w:p w14:paraId="6D344048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 xml:space="preserve">Дисциплинарный устав ВС РФ. </w:t>
      </w:r>
    </w:p>
    <w:p w14:paraId="08930903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BCD7F80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 xml:space="preserve">22. Каким правовым актом утвержден текст военной присяги? </w:t>
      </w:r>
    </w:p>
    <w:p w14:paraId="65A108F2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 xml:space="preserve">Уставом внутренней службы ВС РФ; </w:t>
      </w:r>
    </w:p>
    <w:p w14:paraId="6DE115A3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 xml:space="preserve">Указом Президента РФ «О создании Вооруженных Сил Российской Федерации». </w:t>
      </w:r>
    </w:p>
    <w:p w14:paraId="6F07F35E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Федеральным законом РФ «О воинской обязанности и военной службе»; </w:t>
      </w:r>
    </w:p>
    <w:p w14:paraId="1F103F62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D5C4B2C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23. Какую ответственность несут военнослужащие за проступки, связанные с нарушением воинской дисциплины, норм морали и воинс</w:t>
      </w:r>
      <w:r w:rsidRPr="00FB3B84">
        <w:rPr>
          <w:rFonts w:ascii="Times New Roman" w:hAnsi="Times New Roman"/>
          <w:b/>
        </w:rPr>
        <w:softHyphen/>
        <w:t xml:space="preserve">кой чести? </w:t>
      </w:r>
    </w:p>
    <w:p w14:paraId="68BCB624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 xml:space="preserve">Уголовную; </w:t>
      </w:r>
    </w:p>
    <w:p w14:paraId="2AA47725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Административную.</w:t>
      </w:r>
    </w:p>
    <w:p w14:paraId="027B87C8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Дисциплинарную; </w:t>
      </w:r>
    </w:p>
    <w:p w14:paraId="5814C61E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30014B29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24. Вид ответственности военнослужащих - установленная госу</w:t>
      </w:r>
      <w:r w:rsidRPr="00FB3B84">
        <w:rPr>
          <w:rFonts w:ascii="Times New Roman" w:hAnsi="Times New Roman"/>
          <w:b/>
        </w:rPr>
        <w:softHyphen/>
        <w:t xml:space="preserve">дарством обязанность возмещения в денежной форме причиненного ими материального ущерба - это понятие: </w:t>
      </w:r>
    </w:p>
    <w:p w14:paraId="3CAD41B5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 xml:space="preserve">Дисциплинарной ответственности; </w:t>
      </w:r>
    </w:p>
    <w:p w14:paraId="5DBE801D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 xml:space="preserve">Административной ответственности военнослужащего. </w:t>
      </w:r>
    </w:p>
    <w:p w14:paraId="7045BDB0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Материальной ответственности; </w:t>
      </w:r>
    </w:p>
    <w:p w14:paraId="3E8AEB05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266EFD0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 xml:space="preserve">25. Военнослужащие подлежат уголовной ответственности за совершение: </w:t>
      </w:r>
    </w:p>
    <w:p w14:paraId="720AE5F6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 xml:space="preserve">Как дисциплинарных, так и административных правонарушений; </w:t>
      </w:r>
    </w:p>
    <w:p w14:paraId="272501AF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 xml:space="preserve">Только преступлений против военной службы. </w:t>
      </w:r>
    </w:p>
    <w:p w14:paraId="51BE5F07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Преступлений общеуголовных и против военной службы; </w:t>
      </w:r>
    </w:p>
    <w:p w14:paraId="1E9F1B78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58ED8EA1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2C858DA2" w14:textId="626BDB0B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FB3B84">
        <w:rPr>
          <w:rFonts w:ascii="Times New Roman" w:hAnsi="Times New Roman"/>
          <w:b/>
          <w:szCs w:val="28"/>
        </w:rPr>
        <w:t>Итоговое контрольное тестирование по ОБЖ 1</w:t>
      </w:r>
      <w:r>
        <w:rPr>
          <w:rFonts w:ascii="Times New Roman" w:hAnsi="Times New Roman"/>
          <w:b/>
          <w:szCs w:val="28"/>
        </w:rPr>
        <w:t>0</w:t>
      </w:r>
      <w:r w:rsidRPr="00FB3B84">
        <w:rPr>
          <w:rFonts w:ascii="Times New Roman" w:hAnsi="Times New Roman"/>
          <w:b/>
          <w:szCs w:val="28"/>
        </w:rPr>
        <w:t xml:space="preserve"> класс</w:t>
      </w:r>
    </w:p>
    <w:p w14:paraId="1A973CD9" w14:textId="77777777" w:rsidR="00FB3B84" w:rsidRPr="00FB3B84" w:rsidRDefault="00FB3B84" w:rsidP="00FB3B84">
      <w:pPr>
        <w:spacing w:after="0" w:line="240" w:lineRule="auto"/>
        <w:jc w:val="center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 xml:space="preserve">Ответы. </w:t>
      </w:r>
      <w:r w:rsidRPr="00FB3B84">
        <w:rPr>
          <w:rFonts w:ascii="Times New Roman" w:hAnsi="Times New Roman"/>
          <w:b/>
          <w:u w:val="single"/>
        </w:rPr>
        <w:t>Вариант 1</w:t>
      </w:r>
    </w:p>
    <w:p w14:paraId="3705FEC4" w14:textId="77777777" w:rsidR="00FB3B84" w:rsidRPr="00FB3B84" w:rsidRDefault="00FB3B84" w:rsidP="00FB3B8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68"/>
        <w:gridCol w:w="1277"/>
        <w:gridCol w:w="3933"/>
      </w:tblGrid>
      <w:tr w:rsidR="00FB3B84" w:rsidRPr="00FB3B84" w14:paraId="368108F5" w14:textId="77777777" w:rsidTr="0099200A">
        <w:tc>
          <w:tcPr>
            <w:tcW w:w="1242" w:type="dxa"/>
          </w:tcPr>
          <w:p w14:paraId="7C0B65F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№ вопроса</w:t>
            </w:r>
          </w:p>
        </w:tc>
        <w:tc>
          <w:tcPr>
            <w:tcW w:w="3968" w:type="dxa"/>
          </w:tcPr>
          <w:p w14:paraId="5C52A5F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1277" w:type="dxa"/>
          </w:tcPr>
          <w:p w14:paraId="69B6DA36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№ вопроса</w:t>
            </w:r>
          </w:p>
        </w:tc>
        <w:tc>
          <w:tcPr>
            <w:tcW w:w="3933" w:type="dxa"/>
          </w:tcPr>
          <w:p w14:paraId="26DE3AC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FB3B84" w:rsidRPr="00FB3B84" w14:paraId="3EA54417" w14:textId="77777777" w:rsidTr="0099200A">
        <w:tc>
          <w:tcPr>
            <w:tcW w:w="1242" w:type="dxa"/>
            <w:vAlign w:val="center"/>
          </w:tcPr>
          <w:p w14:paraId="0F4168BD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B5BC3F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6A78F7F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3DCDFC3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33" w:type="dxa"/>
            <w:vAlign w:val="center"/>
          </w:tcPr>
          <w:p w14:paraId="2251FEB6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B3B84" w:rsidRPr="00FB3B84" w14:paraId="1079A73B" w14:textId="77777777" w:rsidTr="0099200A">
        <w:tc>
          <w:tcPr>
            <w:tcW w:w="1242" w:type="dxa"/>
            <w:vAlign w:val="center"/>
          </w:tcPr>
          <w:p w14:paraId="6531F421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86F84A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794105BB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7" w:type="dxa"/>
            <w:vAlign w:val="center"/>
          </w:tcPr>
          <w:p w14:paraId="4E85DBE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33" w:type="dxa"/>
            <w:vAlign w:val="center"/>
          </w:tcPr>
          <w:p w14:paraId="0053233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B3B84" w:rsidRPr="00FB3B84" w14:paraId="7FFD1E79" w14:textId="77777777" w:rsidTr="0099200A">
        <w:tc>
          <w:tcPr>
            <w:tcW w:w="1242" w:type="dxa"/>
            <w:vAlign w:val="center"/>
          </w:tcPr>
          <w:p w14:paraId="26113E2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E8A3D74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1864950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65B54FF5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33" w:type="dxa"/>
            <w:vAlign w:val="center"/>
          </w:tcPr>
          <w:p w14:paraId="77C948DC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FB3B84" w:rsidRPr="00FB3B84" w14:paraId="4183C240" w14:textId="77777777" w:rsidTr="0099200A">
        <w:tc>
          <w:tcPr>
            <w:tcW w:w="1242" w:type="dxa"/>
            <w:vAlign w:val="center"/>
          </w:tcPr>
          <w:p w14:paraId="2C87003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2202C5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37524187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69A8A0CC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33" w:type="dxa"/>
            <w:vAlign w:val="center"/>
          </w:tcPr>
          <w:p w14:paraId="052D9A4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FB3B84" w:rsidRPr="00FB3B84" w14:paraId="3D5AF9EE" w14:textId="77777777" w:rsidTr="0099200A">
        <w:tc>
          <w:tcPr>
            <w:tcW w:w="1242" w:type="dxa"/>
            <w:vAlign w:val="center"/>
          </w:tcPr>
          <w:p w14:paraId="76BFD6C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89FA61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5FB304A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71C5C3F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33" w:type="dxa"/>
            <w:vAlign w:val="center"/>
          </w:tcPr>
          <w:p w14:paraId="4AFBEA5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B3B84" w:rsidRPr="00FB3B84" w14:paraId="595ACA53" w14:textId="77777777" w:rsidTr="0099200A">
        <w:tc>
          <w:tcPr>
            <w:tcW w:w="1242" w:type="dxa"/>
            <w:vAlign w:val="center"/>
          </w:tcPr>
          <w:p w14:paraId="6632FADF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4CCF2DE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4321D30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03A9D65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33" w:type="dxa"/>
            <w:vAlign w:val="center"/>
          </w:tcPr>
          <w:p w14:paraId="25917C5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B3B84" w:rsidRPr="00FB3B84" w14:paraId="017BAE25" w14:textId="77777777" w:rsidTr="0099200A">
        <w:tc>
          <w:tcPr>
            <w:tcW w:w="1242" w:type="dxa"/>
            <w:vAlign w:val="center"/>
          </w:tcPr>
          <w:p w14:paraId="0B10B40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1AD6931C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34D65F9B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1F1E8D4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33" w:type="dxa"/>
            <w:vAlign w:val="center"/>
          </w:tcPr>
          <w:p w14:paraId="721DEF8B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6179F8B3" w14:textId="77777777" w:rsidTr="0099200A">
        <w:tc>
          <w:tcPr>
            <w:tcW w:w="1242" w:type="dxa"/>
            <w:vAlign w:val="center"/>
          </w:tcPr>
          <w:p w14:paraId="00D484A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73F1D1E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1F0DC0ED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6DAF0BF4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33" w:type="dxa"/>
          </w:tcPr>
          <w:p w14:paraId="6F6A70E5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B3B84" w:rsidRPr="00FB3B84" w14:paraId="789DD5FC" w14:textId="77777777" w:rsidTr="0099200A">
        <w:tc>
          <w:tcPr>
            <w:tcW w:w="1242" w:type="dxa"/>
            <w:vAlign w:val="center"/>
          </w:tcPr>
          <w:p w14:paraId="1F46E071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7D1D1ABA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60973CF1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7" w:type="dxa"/>
            <w:vAlign w:val="center"/>
          </w:tcPr>
          <w:p w14:paraId="2509CEA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33" w:type="dxa"/>
          </w:tcPr>
          <w:p w14:paraId="0448D19B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53823A99" w14:textId="77777777" w:rsidTr="0099200A">
        <w:tc>
          <w:tcPr>
            <w:tcW w:w="1242" w:type="dxa"/>
            <w:vAlign w:val="center"/>
          </w:tcPr>
          <w:p w14:paraId="5A272AF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2BA840D7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70CC3C4A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6631C7F6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33" w:type="dxa"/>
          </w:tcPr>
          <w:p w14:paraId="1ED1038F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3F5DDF72" w14:textId="77777777" w:rsidTr="0099200A">
        <w:tc>
          <w:tcPr>
            <w:tcW w:w="1242" w:type="dxa"/>
            <w:vAlign w:val="center"/>
          </w:tcPr>
          <w:p w14:paraId="460EDB85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4308524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3149939C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6EB0A06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33" w:type="dxa"/>
          </w:tcPr>
          <w:p w14:paraId="0905D235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24952900" w14:textId="77777777" w:rsidTr="0099200A">
        <w:tc>
          <w:tcPr>
            <w:tcW w:w="1242" w:type="dxa"/>
            <w:vAlign w:val="center"/>
          </w:tcPr>
          <w:p w14:paraId="0F51E7F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543DAB0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5CD613E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1BC5D31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33" w:type="dxa"/>
          </w:tcPr>
          <w:p w14:paraId="0F3FFB37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50C8D547" w14:textId="77777777" w:rsidTr="0099200A">
        <w:tc>
          <w:tcPr>
            <w:tcW w:w="1242" w:type="dxa"/>
            <w:vAlign w:val="center"/>
          </w:tcPr>
          <w:p w14:paraId="0952AB7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43879146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42DCFD0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32E2C94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</w:tcPr>
          <w:p w14:paraId="4150B8A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AAF33D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FB3B84" w:rsidRPr="00FB3B84" w:rsidSect="006F3ACC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F6978"/>
    <w:multiLevelType w:val="hybridMultilevel"/>
    <w:tmpl w:val="7CF8C4EE"/>
    <w:lvl w:ilvl="0" w:tplc="0164A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A8B"/>
    <w:rsid w:val="000828C7"/>
    <w:rsid w:val="001277DD"/>
    <w:rsid w:val="006108EC"/>
    <w:rsid w:val="006F3ACC"/>
    <w:rsid w:val="00834C96"/>
    <w:rsid w:val="00A32086"/>
    <w:rsid w:val="00B73173"/>
    <w:rsid w:val="00D75A8B"/>
    <w:rsid w:val="00E45A95"/>
    <w:rsid w:val="00E60442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7C62"/>
  <w15:docId w15:val="{E1B0C728-4ED9-431B-9EAE-AACFFF0C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A8B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5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D75A8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table" w:styleId="a4">
    <w:name w:val="Table Grid"/>
    <w:basedOn w:val="a1"/>
    <w:rsid w:val="00D75A8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D75A8B"/>
    <w:rPr>
      <w:b/>
      <w:bCs/>
    </w:rPr>
  </w:style>
  <w:style w:type="paragraph" w:styleId="a6">
    <w:name w:val="List Paragraph"/>
    <w:basedOn w:val="a"/>
    <w:uiPriority w:val="34"/>
    <w:qFormat/>
    <w:rsid w:val="00D75A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7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A8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6F3A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uiPriority w:val="99"/>
    <w:rsid w:val="00FB3B8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B3B84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FB3B84"/>
    <w:rPr>
      <w:rFonts w:ascii="Cambria" w:hAnsi="Cambria" w:cs="Cambria"/>
      <w:b/>
      <w:bCs/>
      <w:i/>
      <w:iCs/>
      <w:spacing w:val="2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 Бородина</cp:lastModifiedBy>
  <cp:revision>14</cp:revision>
  <cp:lastPrinted>2022-04-20T19:49:00Z</cp:lastPrinted>
  <dcterms:created xsi:type="dcterms:W3CDTF">2022-04-20T19:26:00Z</dcterms:created>
  <dcterms:modified xsi:type="dcterms:W3CDTF">2024-10-30T14:30:00Z</dcterms:modified>
</cp:coreProperties>
</file>