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CB" w:rsidRDefault="007A6ECB" w:rsidP="00074ED2">
      <w:pPr>
        <w:pStyle w:val="4"/>
      </w:pPr>
      <w:bookmarkStart w:id="0" w:name="_GoBack"/>
      <w:bookmarkStart w:id="1" w:name="block-11973290"/>
      <w:bookmarkEnd w:id="0"/>
    </w:p>
    <w:p w:rsidR="00F12B0C" w:rsidRPr="00C00814" w:rsidRDefault="00F12B0C" w:rsidP="00C00814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08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Муниципальное </w:t>
      </w:r>
      <w:r w:rsidR="004021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</w:t>
      </w:r>
      <w:r w:rsidRPr="00C008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образовательное учреждение‌‌‌</w:t>
      </w:r>
    </w:p>
    <w:p w:rsidR="00F12B0C" w:rsidRPr="00C00814" w:rsidRDefault="004021EF" w:rsidP="00F12B0C">
      <w:pPr>
        <w:ind w:left="284" w:hanging="16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«О</w:t>
      </w:r>
      <w:r w:rsidR="00F12B0C" w:rsidRPr="00C008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ткрытая (сменная) школа № 96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F12B0C" w:rsidRPr="00C00814" w:rsidRDefault="00F12B0C" w:rsidP="00F12B0C">
      <w:pPr>
        <w:spacing w:after="0" w:line="408" w:lineRule="auto"/>
        <w:ind w:left="284" w:hanging="16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8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‌‌</w:t>
      </w:r>
      <w:r w:rsidRPr="00C008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​</w:t>
      </w:r>
    </w:p>
    <w:p w:rsidR="00F12B0C" w:rsidRPr="00C00814" w:rsidRDefault="00F12B0C" w:rsidP="00F12B0C">
      <w:pPr>
        <w:spacing w:after="0"/>
        <w:ind w:left="284" w:hanging="16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64"/>
        <w:gridCol w:w="2675"/>
        <w:gridCol w:w="2940"/>
      </w:tblGrid>
      <w:tr w:rsidR="00F12B0C" w:rsidRPr="00C00814" w:rsidTr="00F12B0C">
        <w:tc>
          <w:tcPr>
            <w:tcW w:w="3114" w:type="dxa"/>
          </w:tcPr>
          <w:p w:rsidR="00F12B0C" w:rsidRPr="00C00814" w:rsidRDefault="00F12B0C" w:rsidP="00F12B0C">
            <w:pPr>
              <w:autoSpaceDE w:val="0"/>
              <w:autoSpaceDN w:val="0"/>
              <w:spacing w:after="120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F12B0C" w:rsidRPr="00C00814" w:rsidRDefault="00F12B0C" w:rsidP="00F12B0C">
            <w:pPr>
              <w:autoSpaceDE w:val="0"/>
              <w:autoSpaceDN w:val="0"/>
              <w:spacing w:after="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заседании МО </w:t>
            </w:r>
          </w:p>
          <w:p w:rsidR="00F12B0C" w:rsidRPr="00C00814" w:rsidRDefault="00F12B0C" w:rsidP="00F12B0C">
            <w:pPr>
              <w:autoSpaceDE w:val="0"/>
              <w:autoSpaceDN w:val="0"/>
              <w:spacing w:after="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учителей </w:t>
            </w:r>
          </w:p>
          <w:p w:rsidR="00F12B0C" w:rsidRPr="00C00814" w:rsidRDefault="00F12B0C" w:rsidP="00F12B0C">
            <w:pPr>
              <w:autoSpaceDE w:val="0"/>
              <w:autoSpaceDN w:val="0"/>
              <w:spacing w:after="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естественно-математического цикла</w:t>
            </w:r>
          </w:p>
          <w:p w:rsidR="00F12B0C" w:rsidRPr="00C00814" w:rsidRDefault="00F12B0C" w:rsidP="00F12B0C">
            <w:pPr>
              <w:autoSpaceDE w:val="0"/>
              <w:autoSpaceDN w:val="0"/>
              <w:spacing w:after="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Протокол</w:t>
            </w:r>
            <w:proofErr w:type="spellEnd"/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1</w:t>
            </w:r>
          </w:p>
          <w:p w:rsidR="00F12B0C" w:rsidRPr="004021EF" w:rsidRDefault="00F12B0C" w:rsidP="00F12B0C">
            <w:pPr>
              <w:autoSpaceDE w:val="0"/>
              <w:autoSpaceDN w:val="0"/>
              <w:spacing w:after="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proofErr w:type="gramEnd"/>
            <w:r w:rsidRPr="00C0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29.08.2023</w:t>
            </w:r>
            <w:r w:rsid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F12B0C" w:rsidRPr="00C00814" w:rsidRDefault="00F12B0C" w:rsidP="00F12B0C">
            <w:pPr>
              <w:autoSpaceDE w:val="0"/>
              <w:autoSpaceDN w:val="0"/>
              <w:spacing w:after="12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5" w:type="dxa"/>
          </w:tcPr>
          <w:p w:rsidR="00F12B0C" w:rsidRPr="00C00814" w:rsidRDefault="00F12B0C" w:rsidP="00F12B0C">
            <w:pPr>
              <w:autoSpaceDE w:val="0"/>
              <w:autoSpaceDN w:val="0"/>
              <w:spacing w:after="120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5" w:type="dxa"/>
          </w:tcPr>
          <w:p w:rsidR="00F12B0C" w:rsidRPr="004021EF" w:rsidRDefault="00F12B0C" w:rsidP="00F12B0C">
            <w:pPr>
              <w:autoSpaceDE w:val="0"/>
              <w:autoSpaceDN w:val="0"/>
              <w:spacing w:after="12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F12B0C" w:rsidRPr="004021EF" w:rsidRDefault="004021EF" w:rsidP="00F12B0C">
            <w:pPr>
              <w:autoSpaceDE w:val="0"/>
              <w:autoSpaceDN w:val="0"/>
              <w:spacing w:after="12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="00F12B0C" w:rsidRP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12B0C" w:rsidRP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директора</w:t>
            </w:r>
          </w:p>
          <w:p w:rsidR="00F12B0C" w:rsidRPr="004021EF" w:rsidRDefault="00F12B0C" w:rsidP="00F12B0C">
            <w:pPr>
              <w:autoSpaceDE w:val="0"/>
              <w:autoSpaceDN w:val="0"/>
              <w:spacing w:after="12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№01-09/40-1</w:t>
            </w:r>
          </w:p>
          <w:p w:rsidR="00F12B0C" w:rsidRPr="004021EF" w:rsidRDefault="00F12B0C" w:rsidP="00F12B0C">
            <w:pPr>
              <w:autoSpaceDE w:val="0"/>
              <w:autoSpaceDN w:val="0"/>
              <w:spacing w:after="12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30.08.2023</w:t>
            </w:r>
            <w:r w:rsidR="0040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F12B0C" w:rsidRPr="004021EF" w:rsidRDefault="00F12B0C" w:rsidP="00F12B0C">
            <w:pPr>
              <w:autoSpaceDE w:val="0"/>
              <w:autoSpaceDN w:val="0"/>
              <w:spacing w:after="120" w:line="240" w:lineRule="auto"/>
              <w:ind w:left="284"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12B0C" w:rsidRPr="004021EF" w:rsidRDefault="00F12B0C" w:rsidP="00F12B0C">
      <w:pPr>
        <w:spacing w:after="0"/>
        <w:ind w:left="284" w:hanging="16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2B0C" w:rsidRPr="00C00814" w:rsidRDefault="00F12B0C" w:rsidP="00F12B0C">
      <w:pPr>
        <w:spacing w:after="0"/>
        <w:ind w:left="284" w:hanging="164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00814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‌</w:t>
      </w: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BA154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BA154B" w:rsidP="00F12B0C">
      <w:pPr>
        <w:spacing w:after="0" w:line="408" w:lineRule="auto"/>
        <w:ind w:right="-329"/>
        <w:jc w:val="center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BA154B" w:rsidP="00F12B0C">
      <w:pPr>
        <w:spacing w:after="0" w:line="408" w:lineRule="auto"/>
        <w:ind w:left="142" w:right="-329" w:hanging="22"/>
        <w:jc w:val="center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«Вероятность и статистика.</w:t>
      </w:r>
    </w:p>
    <w:p w:rsidR="007A6ECB" w:rsidRPr="00C00814" w:rsidRDefault="00BA154B" w:rsidP="00F12B0C">
      <w:pPr>
        <w:spacing w:after="0" w:line="408" w:lineRule="auto"/>
        <w:ind w:left="142" w:right="-329" w:hanging="22"/>
        <w:jc w:val="center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Базовый уровень»</w:t>
      </w:r>
    </w:p>
    <w:p w:rsidR="007A6ECB" w:rsidRPr="00C00814" w:rsidRDefault="00BA154B" w:rsidP="00F12B0C">
      <w:pPr>
        <w:spacing w:after="0" w:line="408" w:lineRule="auto"/>
        <w:ind w:left="142" w:right="-329" w:hanging="22"/>
        <w:jc w:val="center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для обучающихся 10-11 классов</w:t>
      </w: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7A6ECB" w:rsidRPr="00C00814" w:rsidRDefault="007A6ECB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C00814" w:rsidRDefault="00C00814" w:rsidP="00F12B0C">
      <w:pPr>
        <w:spacing w:after="0" w:line="264" w:lineRule="auto"/>
        <w:ind w:right="-3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814" w:rsidRDefault="00C00814" w:rsidP="00F12B0C">
      <w:pPr>
        <w:spacing w:after="0" w:line="264" w:lineRule="auto"/>
        <w:ind w:right="-3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814" w:rsidRDefault="00C00814" w:rsidP="00F12B0C">
      <w:pPr>
        <w:spacing w:after="0" w:line="264" w:lineRule="auto"/>
        <w:ind w:right="-3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814" w:rsidRDefault="00C00814" w:rsidP="00F12B0C">
      <w:pPr>
        <w:spacing w:after="0" w:line="264" w:lineRule="auto"/>
        <w:ind w:right="-3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814" w:rsidRDefault="00C00814" w:rsidP="00F12B0C">
      <w:pPr>
        <w:spacing w:after="0" w:line="264" w:lineRule="auto"/>
        <w:ind w:right="-3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814" w:rsidRDefault="00C00814" w:rsidP="00F12B0C">
      <w:pPr>
        <w:spacing w:after="0" w:line="264" w:lineRule="auto"/>
        <w:ind w:right="-3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КУРСА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значимости</w:t>
      </w:r>
      <w:proofErr w:type="gram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именяемых фактов.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 УЧЕБНОМ ПЛАНЕ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12B0C" w:rsidRPr="00C00814" w:rsidRDefault="00F12B0C" w:rsidP="00F12B0C">
      <w:pPr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  <w:sectPr w:rsidR="00F12B0C" w:rsidRPr="00C00814" w:rsidSect="00B77AF9">
          <w:pgSz w:w="11906" w:h="16383"/>
          <w:pgMar w:top="1134" w:right="1842" w:bottom="1134" w:left="1701" w:header="720" w:footer="720" w:gutter="0"/>
          <w:cols w:space="720"/>
        </w:sectPr>
      </w:pP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КУРСА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геометрическое</w:t>
      </w:r>
      <w:proofErr w:type="gram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и биномиальное. 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Закон больших чисел и его роль в науке, природе и обществе. Выборочный метод исследований.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12B0C" w:rsidRPr="00C00814" w:rsidRDefault="00F12B0C" w:rsidP="00F12B0C">
      <w:pPr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  <w:sectPr w:rsidR="00F12B0C" w:rsidRPr="00C00814" w:rsidSect="00B77AF9">
          <w:pgSz w:w="11906" w:h="16383"/>
          <w:pgMar w:top="1134" w:right="1842" w:bottom="1134" w:left="1701" w:header="720" w:footer="720" w:gutter="0"/>
          <w:cols w:space="720"/>
        </w:sect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ПЛАНИРУЕМЫЕ РЕЗУЛЬТАТЫ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воспитание:</w:t>
      </w:r>
    </w:p>
    <w:p w:rsidR="00F12B0C" w:rsidRPr="00C00814" w:rsidRDefault="00F12B0C" w:rsidP="00F12B0C">
      <w:pPr>
        <w:shd w:val="clear" w:color="auto" w:fill="FFFFFF"/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воспитание: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</w:t>
      </w:r>
      <w:r w:rsidRPr="00C008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среды, планирования поступков и оценки их возможных последствий для окружающей среды.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0081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познавательными</w:t>
      </w:r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C0081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</w:t>
      </w:r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008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12B0C" w:rsidRPr="00C00814" w:rsidRDefault="00F12B0C" w:rsidP="00F12B0C">
      <w:pPr>
        <w:numPr>
          <w:ilvl w:val="0"/>
          <w:numId w:val="1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12B0C" w:rsidRPr="00C00814" w:rsidRDefault="00F12B0C" w:rsidP="00F12B0C">
      <w:pPr>
        <w:numPr>
          <w:ilvl w:val="0"/>
          <w:numId w:val="1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12B0C" w:rsidRPr="00C00814" w:rsidRDefault="00F12B0C" w:rsidP="00F12B0C">
      <w:pPr>
        <w:numPr>
          <w:ilvl w:val="0"/>
          <w:numId w:val="1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12B0C" w:rsidRPr="00C00814" w:rsidRDefault="00F12B0C" w:rsidP="00F12B0C">
      <w:pPr>
        <w:numPr>
          <w:ilvl w:val="0"/>
          <w:numId w:val="1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2B0C" w:rsidRPr="00C00814" w:rsidRDefault="00F12B0C" w:rsidP="00F12B0C">
      <w:pPr>
        <w:numPr>
          <w:ilvl w:val="0"/>
          <w:numId w:val="1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F12B0C" w:rsidRPr="00C00814" w:rsidRDefault="00F12B0C" w:rsidP="00F12B0C">
      <w:pPr>
        <w:numPr>
          <w:ilvl w:val="0"/>
          <w:numId w:val="1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F12B0C" w:rsidRPr="00C00814" w:rsidRDefault="00F12B0C" w:rsidP="00F12B0C">
      <w:pPr>
        <w:numPr>
          <w:ilvl w:val="0"/>
          <w:numId w:val="2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12B0C" w:rsidRPr="00C00814" w:rsidRDefault="00F12B0C" w:rsidP="00F12B0C">
      <w:pPr>
        <w:numPr>
          <w:ilvl w:val="0"/>
          <w:numId w:val="2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12B0C" w:rsidRPr="00C00814" w:rsidRDefault="00F12B0C" w:rsidP="00F12B0C">
      <w:pPr>
        <w:numPr>
          <w:ilvl w:val="0"/>
          <w:numId w:val="2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2B0C" w:rsidRPr="00C00814" w:rsidRDefault="00F12B0C" w:rsidP="00F12B0C">
      <w:pPr>
        <w:numPr>
          <w:ilvl w:val="0"/>
          <w:numId w:val="2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12B0C" w:rsidRPr="00C00814" w:rsidRDefault="00F12B0C" w:rsidP="00F12B0C">
      <w:pPr>
        <w:numPr>
          <w:ilvl w:val="0"/>
          <w:numId w:val="3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F12B0C" w:rsidRPr="00C00814" w:rsidRDefault="00F12B0C" w:rsidP="00F12B0C">
      <w:pPr>
        <w:numPr>
          <w:ilvl w:val="0"/>
          <w:numId w:val="3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12B0C" w:rsidRPr="00C00814" w:rsidRDefault="00F12B0C" w:rsidP="00F12B0C">
      <w:pPr>
        <w:numPr>
          <w:ilvl w:val="0"/>
          <w:numId w:val="3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F12B0C" w:rsidRPr="00C00814" w:rsidRDefault="00F12B0C" w:rsidP="00F12B0C">
      <w:pPr>
        <w:numPr>
          <w:ilvl w:val="0"/>
          <w:numId w:val="3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C008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коммуникативные </w:t>
      </w:r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</w:t>
      </w:r>
      <w:proofErr w:type="spellEnd"/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F12B0C" w:rsidRPr="00C00814" w:rsidRDefault="00F12B0C" w:rsidP="00F12B0C">
      <w:pPr>
        <w:numPr>
          <w:ilvl w:val="0"/>
          <w:numId w:val="4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12B0C" w:rsidRPr="00C00814" w:rsidRDefault="00F12B0C" w:rsidP="00F12B0C">
      <w:pPr>
        <w:numPr>
          <w:ilvl w:val="0"/>
          <w:numId w:val="4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12B0C" w:rsidRPr="00C00814" w:rsidRDefault="00F12B0C" w:rsidP="00F12B0C">
      <w:pPr>
        <w:numPr>
          <w:ilvl w:val="0"/>
          <w:numId w:val="4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Сотрудничество:</w:t>
      </w:r>
    </w:p>
    <w:p w:rsidR="00F12B0C" w:rsidRPr="00C00814" w:rsidRDefault="00F12B0C" w:rsidP="00F12B0C">
      <w:pPr>
        <w:numPr>
          <w:ilvl w:val="0"/>
          <w:numId w:val="5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12B0C" w:rsidRPr="00C00814" w:rsidRDefault="00F12B0C" w:rsidP="00F12B0C">
      <w:pPr>
        <w:numPr>
          <w:ilvl w:val="0"/>
          <w:numId w:val="5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C008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регулятивные </w:t>
      </w:r>
      <w:r w:rsidRPr="00C00814">
        <w:rPr>
          <w:rFonts w:ascii="Times New Roman" w:hAnsi="Times New Roman" w:cs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C008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Самоконтроль:</w:t>
      </w:r>
    </w:p>
    <w:p w:rsidR="00F12B0C" w:rsidRPr="00C00814" w:rsidRDefault="00F12B0C" w:rsidP="00F12B0C">
      <w:pPr>
        <w:numPr>
          <w:ilvl w:val="0"/>
          <w:numId w:val="6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12B0C" w:rsidRPr="00C00814" w:rsidRDefault="00F12B0C" w:rsidP="00F12B0C">
      <w:pPr>
        <w:numPr>
          <w:ilvl w:val="0"/>
          <w:numId w:val="6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12B0C" w:rsidRPr="00C00814" w:rsidRDefault="00F12B0C" w:rsidP="00F12B0C">
      <w:pPr>
        <w:numPr>
          <w:ilvl w:val="0"/>
          <w:numId w:val="6"/>
        </w:num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00814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Читать и строить таблицы и диаграммы.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комбинаторное правило умножения при решении задач.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Сравнивать вероятности значений случайной величины по распределению или с помощью диаграмм.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чисел.</w:t>
      </w:r>
    </w:p>
    <w:p w:rsidR="00F12B0C" w:rsidRPr="00C00814" w:rsidRDefault="00F12B0C" w:rsidP="00F12B0C">
      <w:pPr>
        <w:spacing w:after="0" w:line="264" w:lineRule="auto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нормальном распределении.</w:t>
      </w:r>
    </w:p>
    <w:p w:rsidR="00F12B0C" w:rsidRPr="00C00814" w:rsidRDefault="00F12B0C" w:rsidP="00F12B0C">
      <w:pPr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  <w:sectPr w:rsidR="00F12B0C" w:rsidRPr="00C00814" w:rsidSect="00B77AF9">
          <w:pgSz w:w="11906" w:h="16383"/>
          <w:pgMar w:top="1134" w:right="1842" w:bottom="993" w:left="1701" w:header="720" w:footer="720" w:gutter="0"/>
          <w:cols w:space="720"/>
        </w:sectPr>
      </w:pPr>
    </w:p>
    <w:p w:rsidR="00F12B0C" w:rsidRPr="00C00814" w:rsidRDefault="00F12B0C" w:rsidP="00F12B0C">
      <w:pPr>
        <w:spacing w:after="0"/>
        <w:ind w:left="142" w:right="-329" w:hanging="22"/>
        <w:jc w:val="both"/>
        <w:rPr>
          <w:sz w:val="24"/>
          <w:szCs w:val="24"/>
        </w:rPr>
      </w:pPr>
      <w:r w:rsidRPr="00C008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</w:t>
      </w:r>
      <w:r w:rsidRPr="00C00814">
        <w:rPr>
          <w:rFonts w:ascii="Times New Roman" w:hAnsi="Times New Roman"/>
          <w:b/>
          <w:color w:val="000000"/>
          <w:sz w:val="24"/>
          <w:szCs w:val="24"/>
        </w:rPr>
        <w:t xml:space="preserve">АНИЕ </w:t>
      </w:r>
    </w:p>
    <w:p w:rsidR="00F12B0C" w:rsidRPr="00C00814" w:rsidRDefault="00F12B0C" w:rsidP="00F12B0C">
      <w:pPr>
        <w:spacing w:after="0"/>
        <w:ind w:left="142" w:right="-329" w:hanging="22"/>
        <w:jc w:val="both"/>
        <w:rPr>
          <w:sz w:val="24"/>
          <w:szCs w:val="24"/>
        </w:rPr>
      </w:pPr>
      <w:r w:rsidRPr="00C00814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Look w:val="04A0"/>
      </w:tblPr>
      <w:tblGrid>
        <w:gridCol w:w="721"/>
        <w:gridCol w:w="4632"/>
        <w:gridCol w:w="1540"/>
        <w:gridCol w:w="1705"/>
        <w:gridCol w:w="1792"/>
        <w:gridCol w:w="2658"/>
      </w:tblGrid>
      <w:tr w:rsidR="00C00814" w:rsidTr="00F12B0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Pr="00BA154B" w:rsidRDefault="00F12B0C" w:rsidP="005C51AA">
            <w:pPr>
              <w:spacing w:after="0"/>
              <w:ind w:left="142" w:right="-329" w:hanging="22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Pr="00BA154B" w:rsidRDefault="00F12B0C" w:rsidP="005C51AA">
            <w:pPr>
              <w:spacing w:after="0"/>
              <w:ind w:left="142" w:right="-329" w:hanging="22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Pr="00BA154B" w:rsidRDefault="00F12B0C" w:rsidP="005C51AA">
            <w:pPr>
              <w:spacing w:after="0"/>
              <w:ind w:left="142" w:right="-329" w:hanging="22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Pr="00BA154B" w:rsidRDefault="00F12B0C" w:rsidP="005C51AA">
            <w:pPr>
              <w:spacing w:after="0"/>
              <w:ind w:left="142" w:right="-329" w:hanging="22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5C51AA">
            <w:pPr>
              <w:spacing w:after="0"/>
              <w:ind w:left="142" w:right="-329" w:hanging="22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5C51AA">
            <w:pPr>
              <w:spacing w:after="0"/>
              <w:ind w:left="142" w:right="-329" w:hanging="22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5C51AA">
            <w:pPr>
              <w:spacing w:after="0"/>
              <w:ind w:left="142" w:right="-329" w:hanging="22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5C51AA">
            <w:pPr>
              <w:spacing w:after="0"/>
              <w:ind w:left="142" w:right="-329" w:hanging="22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B0C" w:rsidRPr="00BA154B" w:rsidRDefault="00F12B0C" w:rsidP="005C51AA">
            <w:pPr>
              <w:spacing w:after="0"/>
              <w:ind w:left="142" w:right="-329" w:hanging="22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</w:tr>
    </w:tbl>
    <w:p w:rsidR="00F12B0C" w:rsidRDefault="00F12B0C" w:rsidP="00F12B0C">
      <w:pPr>
        <w:ind w:left="142" w:right="-329" w:hanging="22"/>
        <w:jc w:val="both"/>
        <w:sectPr w:rsidR="00F12B0C" w:rsidSect="00B77AF9">
          <w:pgSz w:w="16383" w:h="11906" w:orient="landscape"/>
          <w:pgMar w:top="1134" w:right="1842" w:bottom="1134" w:left="1701" w:header="720" w:footer="720" w:gutter="0"/>
          <w:cols w:space="720"/>
        </w:sectPr>
      </w:pPr>
    </w:p>
    <w:p w:rsidR="00F12B0C" w:rsidRPr="00C00814" w:rsidRDefault="00F12B0C" w:rsidP="00F12B0C">
      <w:pPr>
        <w:spacing w:after="0"/>
        <w:ind w:left="142" w:right="-329" w:hanging="22"/>
        <w:jc w:val="both"/>
        <w:rPr>
          <w:sz w:val="24"/>
          <w:szCs w:val="24"/>
        </w:rPr>
      </w:pPr>
      <w:r w:rsidRPr="00C0081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11 КЛАСС </w:t>
      </w:r>
    </w:p>
    <w:tbl>
      <w:tblPr>
        <w:tblW w:w="0" w:type="auto"/>
        <w:tblCellSpacing w:w="20" w:type="nil"/>
        <w:tblLook w:val="04A0"/>
      </w:tblPr>
      <w:tblGrid>
        <w:gridCol w:w="811"/>
        <w:gridCol w:w="4411"/>
        <w:gridCol w:w="1555"/>
        <w:gridCol w:w="1734"/>
        <w:gridCol w:w="1818"/>
        <w:gridCol w:w="2719"/>
      </w:tblGrid>
      <w:tr w:rsidR="00C00814" w:rsidTr="00F12B0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1AA" w:rsidRDefault="00F12B0C" w:rsidP="00F12B0C">
            <w:pPr>
              <w:spacing w:after="0"/>
              <w:ind w:left="142" w:right="-329" w:hanging="22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 программы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1AA" w:rsidRDefault="00F12B0C" w:rsidP="00F12B0C">
            <w:pPr>
              <w:spacing w:after="0"/>
              <w:ind w:left="142" w:right="-329" w:hanging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1AA" w:rsidRDefault="00F12B0C" w:rsidP="00F12B0C">
            <w:pPr>
              <w:spacing w:after="0"/>
              <w:ind w:left="142" w:right="-329" w:hanging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 xml:space="preserve">Дисперсия и </w:t>
            </w:r>
            <w:proofErr w:type="gramStart"/>
            <w:r w:rsidRPr="00BA154B"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gramEnd"/>
          </w:p>
          <w:p w:rsidR="00F12B0C" w:rsidRPr="00BA154B" w:rsidRDefault="00F12B0C" w:rsidP="00F12B0C">
            <w:pPr>
              <w:spacing w:after="0"/>
              <w:ind w:left="142" w:right="-329" w:hanging="22"/>
              <w:jc w:val="both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1AA" w:rsidRDefault="00F12B0C" w:rsidP="00F12B0C">
            <w:pPr>
              <w:spacing w:after="0"/>
              <w:ind w:left="142" w:right="-329" w:hanging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Непрерывные случайные </w:t>
            </w:r>
          </w:p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1AA" w:rsidRDefault="00F12B0C" w:rsidP="00F12B0C">
            <w:pPr>
              <w:spacing w:after="0"/>
              <w:ind w:left="142" w:right="-329" w:hanging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</w:p>
          <w:p w:rsidR="00F12B0C" w:rsidRPr="00BA154B" w:rsidRDefault="00F12B0C" w:rsidP="00F12B0C">
            <w:pPr>
              <w:spacing w:after="0"/>
              <w:ind w:left="142" w:right="-329" w:hanging="22"/>
              <w:jc w:val="both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 w:rsidRPr="005D3E28">
              <w:t>https://m.edsoo.ru</w:t>
            </w:r>
          </w:p>
        </w:tc>
      </w:tr>
      <w:tr w:rsidR="00C00814" w:rsidTr="00F12B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B0C" w:rsidRPr="00BA154B" w:rsidRDefault="00F12B0C" w:rsidP="005C51AA">
            <w:pPr>
              <w:spacing w:after="0"/>
              <w:ind w:left="142" w:right="-329" w:hanging="22"/>
            </w:pPr>
            <w:r w:rsidRPr="00BA15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spacing w:after="0"/>
              <w:ind w:left="142" w:right="-329" w:hanging="2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12B0C" w:rsidRDefault="00F12B0C" w:rsidP="00F12B0C">
            <w:pPr>
              <w:ind w:left="142" w:right="-329" w:hanging="22"/>
              <w:jc w:val="both"/>
            </w:pPr>
          </w:p>
        </w:tc>
      </w:tr>
    </w:tbl>
    <w:p w:rsidR="00F12B0C" w:rsidRDefault="00F12B0C" w:rsidP="00F12B0C">
      <w:pPr>
        <w:ind w:left="142" w:right="-329" w:hanging="22"/>
        <w:jc w:val="both"/>
        <w:sectPr w:rsidR="00F12B0C" w:rsidSect="00B77AF9">
          <w:pgSz w:w="16383" w:h="11906" w:orient="landscape"/>
          <w:pgMar w:top="1134" w:right="1842" w:bottom="1134" w:left="1701" w:header="720" w:footer="720" w:gutter="0"/>
          <w:cols w:space="720"/>
        </w:sectPr>
      </w:pPr>
    </w:p>
    <w:p w:rsidR="00C00814" w:rsidRPr="00C00814" w:rsidRDefault="00C00814" w:rsidP="00B77AF9">
      <w:pPr>
        <w:spacing w:after="0"/>
        <w:ind w:left="142" w:right="-329" w:hanging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1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00814" w:rsidRP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14">
        <w:rPr>
          <w:rFonts w:ascii="Times New Roman" w:hAnsi="Times New Roman" w:cs="Times New Roman"/>
          <w:b/>
          <w:sz w:val="24"/>
          <w:szCs w:val="24"/>
        </w:rPr>
        <w:t xml:space="preserve"> ОБЯЗАТЕЛЬНЫЕ УЧЕБНЫЕ МАТЕРИАЛЫ ДЛЯ УЧЕНИКА </w:t>
      </w:r>
    </w:p>
    <w:p w:rsidR="00C00814" w:rsidRP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814" w:rsidRPr="00C00814" w:rsidRDefault="00C00814" w:rsidP="00C00814">
      <w:pPr>
        <w:pStyle w:val="ae"/>
        <w:numPr>
          <w:ilvl w:val="0"/>
          <w:numId w:val="7"/>
        </w:numPr>
        <w:spacing w:after="0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sz w:val="24"/>
          <w:szCs w:val="24"/>
        </w:rPr>
        <w:t xml:space="preserve">Ш.А. Алимов, Ю.М. Колягин, М.В. Ткачева, Н.В. Федорова, М.И. </w:t>
      </w:r>
      <w:proofErr w:type="spellStart"/>
      <w:r w:rsidRPr="00C00814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C00814">
        <w:rPr>
          <w:rFonts w:ascii="Times New Roman" w:hAnsi="Times New Roman" w:cs="Times New Roman"/>
          <w:sz w:val="24"/>
          <w:szCs w:val="24"/>
        </w:rPr>
        <w:t xml:space="preserve">. Алгебра и начала математического анализа (базовый и углубленный уровень). 10-11 классы. Учебник. Москва. «Просвещение» (Главы 11-13); </w:t>
      </w:r>
    </w:p>
    <w:p w:rsid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C00814" w:rsidRPr="00C00814" w:rsidRDefault="00C00814" w:rsidP="00C00814">
      <w:pPr>
        <w:pStyle w:val="ae"/>
        <w:numPr>
          <w:ilvl w:val="0"/>
          <w:numId w:val="7"/>
        </w:numPr>
        <w:spacing w:after="0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C00814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C00814">
        <w:rPr>
          <w:rFonts w:ascii="Times New Roman" w:hAnsi="Times New Roman" w:cs="Times New Roman"/>
          <w:sz w:val="24"/>
          <w:szCs w:val="24"/>
        </w:rPr>
        <w:t xml:space="preserve">, М.В. Ткачева, Н.Е. Федорова. Алгебра и начала математического анализа. Дидактические материалы к учебнику Ш.А. Алимова и др. 11 класс. Москва. «Просвещение». И.Р. Высоцкий, И.В. Ященко/Под редакцией И.В. Ященко. </w:t>
      </w:r>
    </w:p>
    <w:p w:rsid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C00814" w:rsidRPr="00C00814" w:rsidRDefault="00C00814" w:rsidP="00C00814">
      <w:pPr>
        <w:pStyle w:val="ae"/>
        <w:numPr>
          <w:ilvl w:val="0"/>
          <w:numId w:val="7"/>
        </w:numPr>
        <w:spacing w:after="0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sz w:val="24"/>
          <w:szCs w:val="24"/>
        </w:rPr>
        <w:t xml:space="preserve">Математика. Вероятность и статистика. Базовый уровень. 7-9 классы. Учебник (в двух частях). Москва. «Просвещение». </w:t>
      </w:r>
    </w:p>
    <w:p w:rsidR="00C00814" w:rsidRP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C00814" w:rsidRP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14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C00814" w:rsidRP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sz w:val="24"/>
          <w:szCs w:val="24"/>
        </w:rPr>
        <w:t xml:space="preserve">Математика. Вероятность и статистика. 7-9 классы. Базовый уровень. Методическое пособие к предметной линии учебников по вероятности и статистике И.Р. Высоцкого, И.Я. Ященко под редакцией И.Я. Ященко. </w:t>
      </w:r>
    </w:p>
    <w:p w:rsidR="00C00814" w:rsidRPr="00C00814" w:rsidRDefault="00C00814" w:rsidP="00C00814">
      <w:pPr>
        <w:tabs>
          <w:tab w:val="left" w:pos="5406"/>
        </w:tabs>
        <w:spacing w:after="0"/>
        <w:ind w:left="142" w:right="-329" w:hanging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14">
        <w:rPr>
          <w:rFonts w:ascii="Times New Roman" w:hAnsi="Times New Roman" w:cs="Times New Roman"/>
          <w:b/>
          <w:sz w:val="24"/>
          <w:szCs w:val="24"/>
        </w:rPr>
        <w:tab/>
      </w:r>
      <w:r w:rsidRPr="00C00814">
        <w:rPr>
          <w:rFonts w:ascii="Times New Roman" w:hAnsi="Times New Roman" w:cs="Times New Roman"/>
          <w:b/>
          <w:sz w:val="24"/>
          <w:szCs w:val="24"/>
        </w:rPr>
        <w:tab/>
      </w:r>
    </w:p>
    <w:p w:rsidR="00C00814" w:rsidRPr="00C00814" w:rsidRDefault="00C00814" w:rsidP="00C00814">
      <w:pPr>
        <w:spacing w:after="0"/>
        <w:ind w:left="142" w:right="-329" w:hanging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14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ИНТЕРНЕТ </w:t>
      </w:r>
    </w:p>
    <w:p w:rsidR="00C00814" w:rsidRPr="00C00814" w:rsidRDefault="00C00814" w:rsidP="00C00814">
      <w:pPr>
        <w:pStyle w:val="ae"/>
        <w:numPr>
          <w:ilvl w:val="0"/>
          <w:numId w:val="8"/>
        </w:numPr>
        <w:spacing w:after="0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5" w:history="1">
        <w:r w:rsidRPr="00C00814">
          <w:rPr>
            <w:rStyle w:val="ab"/>
            <w:rFonts w:ascii="Times New Roman" w:hAnsi="Times New Roman" w:cs="Times New Roman"/>
            <w:sz w:val="24"/>
            <w:szCs w:val="24"/>
          </w:rPr>
          <w:t>https://m.edsoo.ru/7f415fdc</w:t>
        </w:r>
      </w:hyperlink>
      <w:r w:rsidRPr="00C008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0814" w:rsidRPr="00C00814" w:rsidRDefault="000D1994" w:rsidP="00C00814">
      <w:pPr>
        <w:pStyle w:val="ae"/>
        <w:numPr>
          <w:ilvl w:val="0"/>
          <w:numId w:val="8"/>
        </w:numPr>
        <w:spacing w:after="0"/>
        <w:ind w:right="-32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0814" w:rsidRPr="00C00814">
          <w:rPr>
            <w:rStyle w:val="ab"/>
            <w:rFonts w:ascii="Times New Roman" w:hAnsi="Times New Roman" w:cs="Times New Roman"/>
            <w:sz w:val="24"/>
            <w:szCs w:val="24"/>
          </w:rPr>
          <w:t>https://m.edsoo.ru/7f417fb2</w:t>
        </w:r>
      </w:hyperlink>
    </w:p>
    <w:p w:rsidR="00C00814" w:rsidRPr="00C00814" w:rsidRDefault="000D1994" w:rsidP="00C00814">
      <w:pPr>
        <w:pStyle w:val="ae"/>
        <w:numPr>
          <w:ilvl w:val="0"/>
          <w:numId w:val="8"/>
        </w:numPr>
        <w:spacing w:after="0"/>
        <w:ind w:right="-32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0814" w:rsidRPr="00C00814">
          <w:rPr>
            <w:rStyle w:val="ab"/>
            <w:rFonts w:ascii="Times New Roman" w:hAnsi="Times New Roman" w:cs="Times New Roman"/>
            <w:sz w:val="24"/>
            <w:szCs w:val="24"/>
          </w:rPr>
          <w:t>https://m.edsoo.ru/7f41a302</w:t>
        </w:r>
      </w:hyperlink>
    </w:p>
    <w:p w:rsidR="007A6ECB" w:rsidRPr="00C00814" w:rsidRDefault="00C00814" w:rsidP="00C00814">
      <w:pPr>
        <w:pStyle w:val="ae"/>
        <w:numPr>
          <w:ilvl w:val="0"/>
          <w:numId w:val="8"/>
        </w:numPr>
        <w:spacing w:after="0"/>
        <w:ind w:right="-329"/>
        <w:jc w:val="both"/>
        <w:rPr>
          <w:rFonts w:ascii="Times New Roman" w:hAnsi="Times New Roman" w:cs="Times New Roman"/>
          <w:sz w:val="24"/>
          <w:szCs w:val="24"/>
        </w:rPr>
      </w:pPr>
      <w:r w:rsidRPr="00C00814">
        <w:rPr>
          <w:rFonts w:ascii="Times New Roman" w:hAnsi="Times New Roman" w:cs="Times New Roman"/>
          <w:sz w:val="24"/>
          <w:szCs w:val="24"/>
        </w:rPr>
        <w:t>Математика. Вероятность и статистика. 7-9 классы. Базовый уровень. Электронная форма учебника (в двух частях)</w:t>
      </w:r>
    </w:p>
    <w:p w:rsidR="00C00814" w:rsidRPr="00BA154B" w:rsidRDefault="00C00814" w:rsidP="00C00814">
      <w:pPr>
        <w:spacing w:after="0"/>
        <w:ind w:left="142" w:right="-329" w:hanging="22"/>
        <w:jc w:val="both"/>
      </w:pPr>
    </w:p>
    <w:p w:rsidR="007A6ECB" w:rsidRPr="00BA154B" w:rsidRDefault="00BA154B" w:rsidP="005C51AA">
      <w:pPr>
        <w:spacing w:after="0"/>
        <w:ind w:left="142" w:right="-329" w:hanging="22"/>
        <w:jc w:val="both"/>
        <w:sectPr w:rsidR="007A6ECB" w:rsidRPr="00BA154B" w:rsidSect="00B77AF9">
          <w:pgSz w:w="11906" w:h="16383"/>
          <w:pgMar w:top="1134" w:right="1842" w:bottom="1134" w:left="1701" w:header="720" w:footer="720" w:gutter="0"/>
          <w:cols w:space="720"/>
        </w:sectPr>
      </w:pPr>
      <w:r w:rsidRPr="00BA154B">
        <w:rPr>
          <w:rFonts w:ascii="Times New Roman" w:hAnsi="Times New Roman"/>
          <w:color w:val="000000"/>
          <w:sz w:val="28"/>
        </w:rPr>
        <w:t>​</w:t>
      </w:r>
      <w:r w:rsidRPr="00BA154B">
        <w:rPr>
          <w:rFonts w:ascii="Times New Roman" w:hAnsi="Times New Roman"/>
          <w:b/>
          <w:color w:val="000000"/>
          <w:sz w:val="28"/>
        </w:rPr>
        <w:t>‌ ‌</w:t>
      </w:r>
      <w:r w:rsidRPr="00BA154B">
        <w:rPr>
          <w:rFonts w:ascii="Times New Roman" w:hAnsi="Times New Roman"/>
          <w:color w:val="000000"/>
          <w:sz w:val="28"/>
        </w:rPr>
        <w:t>​</w:t>
      </w:r>
    </w:p>
    <w:p w:rsidR="007A6ECB" w:rsidRDefault="007A6ECB" w:rsidP="005C51AA">
      <w:pPr>
        <w:ind w:right="-329"/>
        <w:jc w:val="both"/>
        <w:sectPr w:rsidR="007A6ECB" w:rsidSect="00B77AF9">
          <w:pgSz w:w="11906" w:h="16383"/>
          <w:pgMar w:top="1134" w:right="1842" w:bottom="1134" w:left="1701" w:header="720" w:footer="720" w:gutter="0"/>
          <w:cols w:space="720"/>
        </w:sectPr>
      </w:pPr>
      <w:bookmarkStart w:id="2" w:name="block-11973294"/>
      <w:bookmarkEnd w:id="1"/>
    </w:p>
    <w:bookmarkEnd w:id="2"/>
    <w:p w:rsidR="006B46C1" w:rsidRDefault="006B46C1" w:rsidP="00B77AF9">
      <w:pPr>
        <w:ind w:left="142" w:right="-329" w:hanging="22"/>
        <w:jc w:val="both"/>
      </w:pPr>
    </w:p>
    <w:sectPr w:rsidR="006B46C1" w:rsidSect="00B77AF9">
      <w:pgSz w:w="11907" w:h="16839" w:code="9"/>
      <w:pgMar w:top="1440" w:right="1842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C3A"/>
    <w:multiLevelType w:val="multilevel"/>
    <w:tmpl w:val="1A489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D3E56"/>
    <w:multiLevelType w:val="multilevel"/>
    <w:tmpl w:val="6C3A7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05798"/>
    <w:multiLevelType w:val="multilevel"/>
    <w:tmpl w:val="4F34D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F5E19"/>
    <w:multiLevelType w:val="multilevel"/>
    <w:tmpl w:val="7D246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674A7"/>
    <w:multiLevelType w:val="hybridMultilevel"/>
    <w:tmpl w:val="B524D4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067359B"/>
    <w:multiLevelType w:val="multilevel"/>
    <w:tmpl w:val="615A3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1D4541"/>
    <w:multiLevelType w:val="hybridMultilevel"/>
    <w:tmpl w:val="E26E258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A796157"/>
    <w:multiLevelType w:val="multilevel"/>
    <w:tmpl w:val="3B300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6ECB"/>
    <w:rsid w:val="00021A47"/>
    <w:rsid w:val="00074ED2"/>
    <w:rsid w:val="000D1994"/>
    <w:rsid w:val="000E5466"/>
    <w:rsid w:val="001826A0"/>
    <w:rsid w:val="004021EF"/>
    <w:rsid w:val="00470563"/>
    <w:rsid w:val="005C51AA"/>
    <w:rsid w:val="006944A9"/>
    <w:rsid w:val="006B46C1"/>
    <w:rsid w:val="007A6ECB"/>
    <w:rsid w:val="00A13759"/>
    <w:rsid w:val="00B77AF9"/>
    <w:rsid w:val="00BA154B"/>
    <w:rsid w:val="00C00814"/>
    <w:rsid w:val="00F1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1826A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26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2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0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1826A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26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2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0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5" Type="http://schemas.openxmlformats.org/officeDocument/2006/relationships/hyperlink" Target="https://m.edsoo.ru/7f415fd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Гусев</dc:creator>
  <cp:lastModifiedBy>Пользователь Windows</cp:lastModifiedBy>
  <cp:revision>4</cp:revision>
  <dcterms:created xsi:type="dcterms:W3CDTF">2023-09-09T18:28:00Z</dcterms:created>
  <dcterms:modified xsi:type="dcterms:W3CDTF">2023-10-23T11:11:00Z</dcterms:modified>
</cp:coreProperties>
</file>